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FEC" w:rsidRDefault="00F57CDB" w:rsidP="00F57CDB">
      <w:pPr>
        <w:ind w:left="-709"/>
      </w:pPr>
      <w:r w:rsidRPr="00F57CDB">
        <w:rPr>
          <w:noProof/>
          <w:lang w:eastAsia="ru-RU"/>
        </w:rPr>
        <w:drawing>
          <wp:inline distT="0" distB="0" distL="0" distR="0">
            <wp:extent cx="6505575" cy="8979986"/>
            <wp:effectExtent l="0" t="0" r="0" b="0"/>
            <wp:docPr id="1" name="Рисунок 1" descr="C:\Users\Д. сад-№7\Desktop\скан\2017-07-07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 сад-№7\Desktop\скан\2017-07-07-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52" cy="89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DB" w:rsidRDefault="00F57CDB" w:rsidP="00F57CDB">
      <w:pPr>
        <w:ind w:left="-709"/>
      </w:pPr>
    </w:p>
    <w:p w:rsidR="00F57CDB" w:rsidRDefault="00F57CDB" w:rsidP="00F57CDB">
      <w:pPr>
        <w:ind w:left="-709"/>
      </w:pPr>
    </w:p>
    <w:p w:rsidR="00F57CDB" w:rsidRPr="00F57CDB" w:rsidRDefault="00F57CDB" w:rsidP="00F57CDB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1. </w:t>
      </w:r>
      <w:r w:rsidRPr="00F57CD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Общие положения и область применения</w:t>
      </w:r>
    </w:p>
    <w:p w:rsidR="00F57CDB" w:rsidRPr="00F57CDB" w:rsidRDefault="00F57CDB" w:rsidP="00F57CDB">
      <w:pPr>
        <w:shd w:val="clear" w:color="auto" w:fill="FFFFFF"/>
        <w:spacing w:before="254" w:line="276" w:lineRule="auto"/>
        <w:ind w:left="82" w:firstLine="64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8"/>
          <w:sz w:val="28"/>
          <w:szCs w:val="28"/>
        </w:rPr>
        <w:t xml:space="preserve">1.1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Настоящие Положение по организации питания (далее Положение)     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муниципальном бюджетном дошкольном образовательном учреждении </w:t>
      </w:r>
    </w:p>
    <w:p w:rsidR="00F57CDB" w:rsidRPr="00F57CDB" w:rsidRDefault="00F57CDB" w:rsidP="00F57CDB">
      <w:pPr>
        <w:shd w:val="clear" w:color="auto" w:fill="FFFFFF"/>
        <w:tabs>
          <w:tab w:val="left" w:pos="5218"/>
        </w:tabs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детский  сад  комбинированного вида №7 «Улыбка» г. Данилова Ярославской области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  (далее ДОУ)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разработано на основании СанПиН 2.4.1.3049-13.</w:t>
      </w:r>
    </w:p>
    <w:p w:rsidR="00F57CDB" w:rsidRPr="00F57CDB" w:rsidRDefault="00F57CDB" w:rsidP="00F57CDB">
      <w:pPr>
        <w:shd w:val="clear" w:color="auto" w:fill="FFFFFF"/>
        <w:spacing w:before="221" w:line="276" w:lineRule="auto"/>
        <w:ind w:left="67" w:right="302" w:firstLine="64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6"/>
          <w:sz w:val="28"/>
          <w:szCs w:val="28"/>
        </w:rPr>
        <w:t>1.2.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Положение определяет порядок и условия организации питания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детей дошкольного возраста (в возрасте до 7 лет) в ДОУ, реализующего общеобразовательную программу дошкольного образования, требования к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качественному    и    количественному    составу    рациона   питания   детей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дошкольного возраста, принципам и методике его формирования.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left="43" w:right="312" w:firstLine="64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1.3.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Положение определяет деятельность должностных лиц, 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работающих в ДОУ (заведующего, поваров, завхоза, медсестры, воспитателей,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помощников воспитателей, работников пищеблоков), а также деятельность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родительского совета:</w:t>
      </w:r>
      <w:r w:rsidRPr="00F57CDB">
        <w:rPr>
          <w:rFonts w:ascii="Times New Roman" w:hAnsi="Times New Roman" w:cs="Times New Roman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- по формированию рационов питания детей дошкольного возраста в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соответствии с принципами здорового питания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br/>
        <w:t>- организации производства и реализации кулинарной продукции на</w:t>
      </w:r>
    </w:p>
    <w:p w:rsidR="00F57CDB" w:rsidRPr="00F57CDB" w:rsidRDefault="00F57CDB" w:rsidP="00F57CDB">
      <w:pPr>
        <w:shd w:val="clear" w:color="auto" w:fill="FFFFFF"/>
        <w:tabs>
          <w:tab w:val="left" w:pos="3370"/>
          <w:tab w:val="left" w:pos="6120"/>
        </w:tabs>
        <w:spacing w:line="276" w:lineRule="auto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13"/>
          <w:sz w:val="28"/>
          <w:szCs w:val="28"/>
        </w:rPr>
        <w:t>пищеблоках ДОУ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  <w:r w:rsidRPr="00F57CD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организация хранения пищевых продуктов</w:t>
      </w:r>
      <w:r w:rsidRPr="00F57CD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организации приема пищи детьми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  <w:r w:rsidRPr="00F57CDB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организации контроля за питанием детей в ДОУ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tabs>
          <w:tab w:val="left" w:pos="3370"/>
          <w:tab w:val="left" w:pos="6120"/>
        </w:tabs>
        <w:spacing w:line="276" w:lineRule="auto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-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организации общественного контроля за питанием детей в ДОУ</w:t>
      </w:r>
    </w:p>
    <w:p w:rsidR="00F57CDB" w:rsidRPr="00F57CDB" w:rsidRDefault="00F57CDB" w:rsidP="00F57CDB">
      <w:pPr>
        <w:shd w:val="clear" w:color="auto" w:fill="FFFFFF"/>
        <w:spacing w:before="235" w:line="276" w:lineRule="auto"/>
        <w:ind w:left="6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pacing w:val="-2"/>
          <w:sz w:val="28"/>
          <w:szCs w:val="28"/>
        </w:rPr>
        <w:t xml:space="preserve">2. </w:t>
      </w:r>
      <w:r w:rsidRPr="00F57CD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Задачи</w:t>
      </w:r>
    </w:p>
    <w:p w:rsidR="00F57CDB" w:rsidRPr="00F57CDB" w:rsidRDefault="00F57CDB" w:rsidP="00F57CDB">
      <w:pPr>
        <w:shd w:val="clear" w:color="auto" w:fill="FFFFFF"/>
        <w:spacing w:before="216" w:line="276" w:lineRule="auto"/>
        <w:ind w:left="10" w:right="346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8"/>
          <w:sz w:val="28"/>
          <w:szCs w:val="28"/>
        </w:rPr>
        <w:t xml:space="preserve">2.1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Основными задачами организации питания детей в Учреждении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Pr="00F57CDB">
        <w:rPr>
          <w:rFonts w:ascii="Times New Roman" w:hAnsi="Times New Roman" w:cs="Times New Roman"/>
          <w:sz w:val="28"/>
          <w:szCs w:val="28"/>
        </w:rPr>
        <w:br/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создание  условий,  направленных  на обеспечение  воспитанников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рациональным и сбалансированным питанием,</w:t>
      </w:r>
      <w:r w:rsidRPr="00F57CDB">
        <w:rPr>
          <w:rFonts w:ascii="Times New Roman" w:hAnsi="Times New Roman" w:cs="Times New Roman"/>
          <w:sz w:val="28"/>
          <w:szCs w:val="28"/>
        </w:rPr>
        <w:br/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гарантирование   качества   и   безопасности   питания,    пищевых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продуктов,  используемых в приготовлении блюд, пропаганда принципов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здорового и полноценного питания.</w:t>
      </w:r>
    </w:p>
    <w:p w:rsidR="00F57CDB" w:rsidRPr="00F57CDB" w:rsidRDefault="00F57CDB" w:rsidP="00F57CDB">
      <w:pPr>
        <w:shd w:val="clear" w:color="auto" w:fill="FFFFFF"/>
        <w:spacing w:before="216" w:line="276" w:lineRule="auto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before="216" w:line="276" w:lineRule="auto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before="216" w:line="276" w:lineRule="auto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before="216" w:line="276" w:lineRule="auto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Требования к условиям хранения, приготовления и реализации</w:t>
      </w:r>
    </w:p>
    <w:p w:rsidR="00F57CDB" w:rsidRPr="00F57CDB" w:rsidRDefault="00F57CDB" w:rsidP="00F57CDB">
      <w:pPr>
        <w:shd w:val="clear" w:color="auto" w:fill="FFFFFF"/>
        <w:spacing w:before="240" w:line="276" w:lineRule="auto"/>
        <w:ind w:left="6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пищевых продуктов и кулинарных изделий</w:t>
      </w:r>
    </w:p>
    <w:p w:rsidR="00F57CDB" w:rsidRPr="00F57CDB" w:rsidRDefault="00F57CDB" w:rsidP="00F57CDB">
      <w:pPr>
        <w:shd w:val="clear" w:color="auto" w:fill="FFFFFF"/>
        <w:spacing w:before="240" w:line="276" w:lineRule="auto"/>
        <w:ind w:left="624"/>
        <w:jc w:val="both"/>
        <w:rPr>
          <w:rFonts w:ascii="Times New Roman" w:hAnsi="Times New Roman" w:cs="Times New Roman"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tabs>
          <w:tab w:val="left" w:pos="1219"/>
        </w:tabs>
        <w:spacing w:line="276" w:lineRule="auto"/>
        <w:ind w:left="72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t>3.1.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Пищевые продукты, поступающие в ДОУ, имеют документы,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подтверждающие  их  происхождение,  качество и  безопасность.  Качество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(бракераж) сырых продуктов проверяет ответственное лицо, делает запись в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специальном журнале. Не допускаются к приему пищевые продукты без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сопроводительных документов, с истекшим сроком хранения и признаками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порчи.</w:t>
      </w:r>
    </w:p>
    <w:p w:rsidR="00F57CDB" w:rsidRPr="00F57CDB" w:rsidRDefault="00F57CDB" w:rsidP="00F57CDB">
      <w:pPr>
        <w:widowControl w:val="0"/>
        <w:numPr>
          <w:ilvl w:val="0"/>
          <w:numId w:val="1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before="230" w:after="0" w:line="276" w:lineRule="auto"/>
        <w:ind w:left="58" w:right="355" w:firstLine="61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Особо скоропортящиеся пищевые продукты хранятся в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холодильных камерах или холодильниках при температуре + 2°С - + 6°С,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которые обеспечиваются термометрами для контроля за температурным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режимом хранения.</w:t>
      </w:r>
    </w:p>
    <w:p w:rsidR="00F57CDB" w:rsidRPr="00F57CDB" w:rsidRDefault="00F57CDB" w:rsidP="00F57CDB">
      <w:pPr>
        <w:widowControl w:val="0"/>
        <w:numPr>
          <w:ilvl w:val="0"/>
          <w:numId w:val="1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before="245" w:after="0" w:line="276" w:lineRule="auto"/>
        <w:ind w:left="58" w:right="370" w:firstLine="619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Молоко фляжное </w:t>
      </w:r>
      <w:proofErr w:type="spellStart"/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непастеризованное</w:t>
      </w:r>
      <w:proofErr w:type="spellEnd"/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перед употреблением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подлежит обязательному кипячению не более 2-3 минут.</w:t>
      </w:r>
    </w:p>
    <w:p w:rsidR="00F57CDB" w:rsidRPr="00F57CDB" w:rsidRDefault="00F57CDB" w:rsidP="00F57CDB">
      <w:pPr>
        <w:shd w:val="clear" w:color="auto" w:fill="FFFFFF"/>
        <w:tabs>
          <w:tab w:val="left" w:pos="1109"/>
        </w:tabs>
        <w:spacing w:before="240" w:line="276" w:lineRule="auto"/>
        <w:ind w:left="672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0"/>
          <w:sz w:val="28"/>
          <w:szCs w:val="28"/>
        </w:rPr>
        <w:t>3.4.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При приготовлении пищи соблюдаются следующие правила:</w:t>
      </w:r>
    </w:p>
    <w:p w:rsidR="00F57CDB" w:rsidRPr="00F57CDB" w:rsidRDefault="00F57CDB" w:rsidP="00F57CDB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  <w:tab w:val="left" w:pos="7368"/>
        </w:tabs>
        <w:autoSpaceDE w:val="0"/>
        <w:autoSpaceDN w:val="0"/>
        <w:adjustRightInd w:val="0"/>
        <w:spacing w:before="259" w:after="0" w:line="276" w:lineRule="auto"/>
        <w:ind w:left="38" w:right="374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обработку сырых и вареных продуктов проводится на разных столах при использовании соответствующих маркированных разделочных досок и 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ножей;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7CDB" w:rsidRPr="00F57CDB" w:rsidRDefault="00F57CDB" w:rsidP="00F57CDB">
      <w:pPr>
        <w:widowControl w:val="0"/>
        <w:numPr>
          <w:ilvl w:val="0"/>
          <w:numId w:val="2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before="235" w:after="0" w:line="276" w:lineRule="auto"/>
        <w:ind w:left="38" w:right="384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перечень технологического оборудования включается не менее 2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мясорубок для раздельного приготовления сырых и готовых продуктов.</w:t>
      </w:r>
    </w:p>
    <w:p w:rsidR="00F57CDB" w:rsidRPr="00F57CDB" w:rsidRDefault="00F57CDB" w:rsidP="00F57CDB">
      <w:pPr>
        <w:shd w:val="clear" w:color="auto" w:fill="FFFFFF"/>
        <w:tabs>
          <w:tab w:val="left" w:pos="1272"/>
          <w:tab w:val="right" w:pos="8285"/>
        </w:tabs>
        <w:spacing w:before="235" w:line="276" w:lineRule="auto"/>
        <w:ind w:left="38" w:right="379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t>3.5.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При приготовлении блюд соблюдать принцип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11"/>
          <w:sz w:val="28"/>
          <w:szCs w:val="28"/>
        </w:rPr>
        <w:t>«щадящего</w:t>
      </w:r>
      <w:r w:rsidRPr="00F57CDB">
        <w:rPr>
          <w:rFonts w:ascii="Times New Roman" w:eastAsia="Times New Roman" w:hAnsi="Times New Roman" w:cs="Times New Roman"/>
          <w:spacing w:val="-11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питания»: для    тепловой    обработки    применяется    варка,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запекание,</w:t>
      </w:r>
    </w:p>
    <w:p w:rsidR="00F57CDB" w:rsidRPr="00F57CDB" w:rsidRDefault="00F57CDB" w:rsidP="00F57CDB">
      <w:pPr>
        <w:shd w:val="clear" w:color="auto" w:fill="FFFFFF"/>
        <w:tabs>
          <w:tab w:val="right" w:pos="8285"/>
        </w:tabs>
        <w:spacing w:line="276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припускание</w:t>
      </w:r>
      <w:proofErr w:type="spellEnd"/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,    </w:t>
      </w:r>
      <w:proofErr w:type="spellStart"/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пассерование</w:t>
      </w:r>
      <w:proofErr w:type="spellEnd"/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,    тушение,    приготовление    «на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пару».                      При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приготовлении блюд не применяется жарка.       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34" w:right="394" w:firstLine="605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 кулинарной обработке пищевых продуктов строго соблюдать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санитарно-эпидемиологические требования к технологическим процессам</w:t>
      </w:r>
    </w:p>
    <w:p w:rsidR="00F57CDB" w:rsidRPr="00F57CDB" w:rsidRDefault="00F57CDB" w:rsidP="00F57CDB">
      <w:pPr>
        <w:shd w:val="clear" w:color="auto" w:fill="FFFFFF"/>
        <w:spacing w:line="276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приготовления блюд:</w:t>
      </w:r>
    </w:p>
    <w:p w:rsidR="00F57CDB" w:rsidRPr="00F57CDB" w:rsidRDefault="00F57CDB" w:rsidP="00F57CDB">
      <w:pPr>
        <w:shd w:val="clear" w:color="auto" w:fill="FFFFFF"/>
        <w:tabs>
          <w:tab w:val="left" w:pos="1128"/>
          <w:tab w:val="left" w:leader="dot" w:pos="7339"/>
        </w:tabs>
        <w:spacing w:before="230" w:line="276" w:lineRule="auto"/>
        <w:ind w:left="63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1"/>
          <w:sz w:val="28"/>
          <w:szCs w:val="28"/>
        </w:rPr>
        <w:t>3.6.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В ДОУ организован питьевой режим</w:t>
      </w:r>
    </w:p>
    <w:p w:rsidR="00F57CDB" w:rsidRPr="00F57CDB" w:rsidRDefault="00F57CDB" w:rsidP="00F57CDB">
      <w:pPr>
        <w:shd w:val="clear" w:color="auto" w:fill="FFFFFF"/>
        <w:spacing w:before="211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Допускается использование кипяченной питьевой воды, при условии ее</w:t>
      </w:r>
    </w:p>
    <w:p w:rsidR="00F57CDB" w:rsidRPr="00F57CDB" w:rsidRDefault="00F57CDB" w:rsidP="00F57CDB">
      <w:pPr>
        <w:shd w:val="clear" w:color="auto" w:fill="FFFFFF"/>
        <w:tabs>
          <w:tab w:val="left" w:pos="5419"/>
          <w:tab w:val="left" w:pos="6173"/>
          <w:tab w:val="left" w:leader="dot" w:pos="6946"/>
        </w:tabs>
        <w:spacing w:line="276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хранения не более 3-х часов.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spacing w:before="240" w:line="276" w:lineRule="auto"/>
        <w:ind w:left="6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before="240" w:line="276" w:lineRule="auto"/>
        <w:ind w:left="6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Требования к составлению меню для организации питания детей</w:t>
      </w:r>
    </w:p>
    <w:p w:rsidR="00F57CDB" w:rsidRPr="00F57CDB" w:rsidRDefault="00F57CDB" w:rsidP="00F57CDB">
      <w:pPr>
        <w:shd w:val="clear" w:color="auto" w:fill="FFFFFF"/>
        <w:spacing w:line="276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разного возраста</w:t>
      </w:r>
    </w:p>
    <w:p w:rsidR="00F57CDB" w:rsidRPr="00F57CDB" w:rsidRDefault="00F57CDB" w:rsidP="00F57CDB">
      <w:pPr>
        <w:shd w:val="clear" w:color="auto" w:fill="FFFFFF"/>
        <w:tabs>
          <w:tab w:val="left" w:pos="1147"/>
        </w:tabs>
        <w:spacing w:before="22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9"/>
          <w:sz w:val="28"/>
          <w:szCs w:val="28"/>
        </w:rPr>
        <w:t>4.1.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Ассортимент вырабатываемых на пищеблоке готовых блюд и</w:t>
      </w:r>
    </w:p>
    <w:p w:rsidR="00F57CDB" w:rsidRPr="00F57CDB" w:rsidRDefault="00F57CDB" w:rsidP="00F57CDB">
      <w:pPr>
        <w:shd w:val="clear" w:color="auto" w:fill="FFFFFF"/>
        <w:spacing w:line="276" w:lineRule="auto"/>
        <w:ind w:left="10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кулинарных изделий определяется с учетом набора помещений, обеспечения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технологическим, холодильным оборудованием.</w:t>
      </w:r>
    </w:p>
    <w:p w:rsidR="00F57CDB" w:rsidRPr="00F57CDB" w:rsidRDefault="00F57CDB" w:rsidP="00F57CDB">
      <w:pPr>
        <w:shd w:val="clear" w:color="auto" w:fill="FFFFFF"/>
        <w:spacing w:line="276" w:lineRule="auto"/>
        <w:ind w:left="10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57CDB">
        <w:rPr>
          <w:rFonts w:ascii="Times New Roman" w:hAnsi="Times New Roman" w:cs="Times New Roman"/>
          <w:spacing w:val="-8"/>
          <w:sz w:val="28"/>
          <w:szCs w:val="28"/>
        </w:rPr>
        <w:t>4.2.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Питание удовлетворяет физиологические потребности детей в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основных пищевых веществах и энергии на основании СанПиН 2.4.1.3049-13  </w:t>
      </w:r>
    </w:p>
    <w:p w:rsidR="00F57CDB" w:rsidRPr="00F57CDB" w:rsidRDefault="00F57CDB" w:rsidP="00F57CDB">
      <w:pPr>
        <w:shd w:val="clear" w:color="auto" w:fill="FFFFFF"/>
        <w:spacing w:line="276" w:lineRule="auto"/>
        <w:ind w:left="10" w:firstLine="710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питания детей и составления примерного двухнедельного меню руководствуемся рекомендуемым среднесуточным набором продуктов питания, с учетом возрастом детей и временем их пребывания в ДОУ.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>4.3.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Меню рассчитано не менее чем на 2 недели, с учетом рекомендуемых среднесуточных норм питания в ДОУ для детей от 3 до 7 лет, утверждено заведующим ДОУ.</w:t>
      </w:r>
    </w:p>
    <w:p w:rsidR="00F57CDB" w:rsidRPr="00F57CDB" w:rsidRDefault="00F57CDB" w:rsidP="00F57CDB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составлении меню и расчетов калорийности необходимо соблюдать оптимальное соотношение пищевых веществ (белков, жиров, углеводов), которое должно составлять 1:1:4 соответственно.</w:t>
      </w:r>
    </w:p>
    <w:p w:rsidR="00F57CDB" w:rsidRPr="00F57CDB" w:rsidRDefault="00F57CDB" w:rsidP="00F57CDB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примерном меню не допускать повторение одних и тех же блюд или кулинарных изделий в один и тот же день или в смежные дни.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 xml:space="preserve">4.4.     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 в меню должны быть включены: молоко, кисломолочные напитки, сметану, мясо, картофель, овощи, фрукты, соки, хлеб, крупы, сливочное и растительное масло, сахар, соль. Остальные продукты (творог, рыбу, сыр, яйцо и другие) 2-3 раза в неделю.</w:t>
      </w:r>
    </w:p>
    <w:p w:rsidR="00F57CDB" w:rsidRPr="00F57CDB" w:rsidRDefault="00F57CDB" w:rsidP="00F57CDB">
      <w:pPr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двух недель ребенок должен получить все продукты в полном объеме в соответствии с установленными нормами.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 xml:space="preserve">4.5.   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</w:t>
      </w:r>
      <w:r w:rsidRPr="00F57C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продуктов.</w:t>
      </w:r>
      <w:r w:rsidRPr="00F57C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F57CD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свежих овощей и фруктов следует включать в меню соки, свежезамороженные овощи и фрукты.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 xml:space="preserve">4.6.    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утвержденного примерного меню ежедневно составляется меню-требование установленного образца, с указанием выхода блюд.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каждое блюдо заведена технологическая карта.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разного возраста соблюдаются объемы порций приготавливаемых блюд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 xml:space="preserve">4.7.     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проводится круглогодичная искусственная С-витаминизация готовых блюд (из расчета для детей 1-3 лет- 35 мг, для детей 3-6 лет - 50,0 мг на порцию), либо использование поливитаминных препаратов специального назначения (детских), в соответствии с инструкцией по применению.</w:t>
      </w:r>
    </w:p>
    <w:p w:rsidR="00F57CDB" w:rsidRPr="00F57CDB" w:rsidRDefault="00F57CDB" w:rsidP="00F57CDB">
      <w:pPr>
        <w:shd w:val="clear" w:color="auto" w:fill="FFFFFF"/>
        <w:spacing w:line="276" w:lineRule="auto"/>
        <w:ind w:left="10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57CDB">
        <w:rPr>
          <w:rFonts w:ascii="Times New Roman" w:hAnsi="Times New Roman" w:cs="Times New Roman"/>
          <w:color w:val="000000"/>
          <w:sz w:val="28"/>
          <w:szCs w:val="28"/>
        </w:rPr>
        <w:t xml:space="preserve">4.8.  </w:t>
      </w:r>
      <w:r w:rsidRPr="00F57CDB">
        <w:rPr>
          <w:rFonts w:ascii="Times New Roman" w:eastAsia="Times New Roman" w:hAnsi="Times New Roman" w:cs="Times New Roman"/>
          <w:color w:val="000000"/>
          <w:sz w:val="28"/>
          <w:szCs w:val="28"/>
        </w:rPr>
        <w:t>В «Журнал учёта витаминизации» ежедневно заносятся сведения о проводимой витаминизации, число витаминизированных порций.</w:t>
      </w:r>
    </w:p>
    <w:p w:rsidR="00F57CDB" w:rsidRPr="00F57CDB" w:rsidRDefault="00F57CDB" w:rsidP="00F57CDB">
      <w:pPr>
        <w:shd w:val="clear" w:color="auto" w:fill="FFFFFF"/>
        <w:spacing w:line="276" w:lineRule="auto"/>
        <w:ind w:left="10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1"/>
          <w:sz w:val="28"/>
          <w:szCs w:val="28"/>
        </w:rPr>
        <w:t>4.9.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Необходимые расчеты и оценку использованного на одного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ребенка среднесуточного набора пищевых продуктов проводят 1 раз в десять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дней. По результатам оценки, при необходимости, проводят коррекцию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питания в течение следующей недели (декады).</w:t>
      </w:r>
    </w:p>
    <w:p w:rsidR="00F57CDB" w:rsidRPr="00F57CDB" w:rsidRDefault="00F57CDB" w:rsidP="00F57CDB">
      <w:pPr>
        <w:shd w:val="clear" w:color="auto" w:fill="FFFFFF"/>
        <w:spacing w:before="43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>Подсчет энергетической ценности полученного рациона питания и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содержания в нем основных пищевых веществ (белков, жиров и углеводов)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проводить ежемесячно,</w:t>
      </w:r>
    </w:p>
    <w:p w:rsidR="00F57CDB" w:rsidRPr="00F57CDB" w:rsidRDefault="00F57CDB" w:rsidP="00F57CDB">
      <w:pPr>
        <w:shd w:val="clear" w:color="auto" w:fill="FFFFFF"/>
        <w:tabs>
          <w:tab w:val="left" w:pos="567"/>
        </w:tabs>
        <w:spacing w:before="235" w:line="276" w:lineRule="auto"/>
        <w:ind w:left="58" w:right="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9"/>
          <w:sz w:val="28"/>
          <w:szCs w:val="28"/>
        </w:rPr>
        <w:t>4.10.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Для обеспечения преемственности питания родителей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информировать об ассортименте питания ребенка, вывешивая ежедневное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меню.</w:t>
      </w:r>
    </w:p>
    <w:p w:rsidR="00F57CDB" w:rsidRPr="00F57CDB" w:rsidRDefault="00F57CDB" w:rsidP="00F57CDB">
      <w:pPr>
        <w:shd w:val="clear" w:color="auto" w:fill="FFFFFF"/>
        <w:tabs>
          <w:tab w:val="left" w:pos="567"/>
        </w:tabs>
        <w:spacing w:before="264" w:line="276" w:lineRule="auto"/>
        <w:ind w:left="48" w:right="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8"/>
          <w:sz w:val="28"/>
          <w:szCs w:val="28"/>
        </w:rPr>
        <w:t>4.11.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Выдача готовой пищи разрешается только после проведения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приемочного контроля </w:t>
      </w:r>
      <w:proofErr w:type="spellStart"/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>бракеражной</w:t>
      </w:r>
      <w:proofErr w:type="spellEnd"/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комиссией (комиссия назначается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приказом заведующего).</w:t>
      </w:r>
    </w:p>
    <w:p w:rsidR="00F57CDB" w:rsidRPr="00F57CDB" w:rsidRDefault="00F57CDB" w:rsidP="00F57CDB">
      <w:pPr>
        <w:shd w:val="clear" w:color="auto" w:fill="FFFFFF"/>
        <w:spacing w:before="230" w:line="276" w:lineRule="auto"/>
        <w:ind w:left="667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Результаты контроля регистрируются в специальном журнале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43" w:right="29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Масса порционных блюд соответствует выходу блюда, указанному в </w:t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>меню. При нарушении технологии приготовления пищи, а также в случае</w:t>
      </w:r>
    </w:p>
    <w:p w:rsidR="00F57CDB" w:rsidRPr="00F57CDB" w:rsidRDefault="00F57CDB" w:rsidP="00F57CDB">
      <w:pPr>
        <w:shd w:val="clear" w:color="auto" w:fill="FFFFFF"/>
        <w:spacing w:line="276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неготовности,   блюдо   допускать   к   выдаче   только   после   устранения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выявленных кулинарных недостатков.</w:t>
      </w:r>
    </w:p>
    <w:p w:rsidR="00F57CDB" w:rsidRPr="00F57CDB" w:rsidRDefault="00F57CDB" w:rsidP="00F57CDB">
      <w:pPr>
        <w:shd w:val="clear" w:color="auto" w:fill="FFFFFF"/>
        <w:spacing w:line="276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4.12.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Непосредственно после приготовления пищи отбирать суточные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пробы готовой продукции. Суточная проба отбирается в объеме: порционные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блюда - в полном объеме; холодные закуски, первые блюда, гарниры, третьи 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прочие блюда - не менее 100 г. Пробу отбирают стерильными или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прокипяченными ложками в стерильную или прокипяченную стеклянную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посуду с плотно закрывающимися крышками (гарниры и салаты - в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отдельную посуду) и сохраняют в течение не менее 48 часов при температуре +2-+6°С в отдельном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холодильнике или в специально отведенном месте в холодильнике для молочных продуктов, гастрономии. Посуду с пробами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маркируют с указанием приема пищи и датой отбора. Контроль за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правильностью отбора и хранения суточной пробы осуществляет медсестра.</w:t>
      </w:r>
    </w:p>
    <w:p w:rsidR="00F57CDB" w:rsidRPr="00F57CDB" w:rsidRDefault="00F57CDB" w:rsidP="00F57CDB">
      <w:pPr>
        <w:shd w:val="clear" w:color="auto" w:fill="FFFFFF"/>
        <w:tabs>
          <w:tab w:val="left" w:pos="1190"/>
        </w:tabs>
        <w:spacing w:before="250" w:line="276" w:lineRule="auto"/>
        <w:ind w:right="58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4.13. Допускается замена дневных рационов питания в пределах одной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той же недели по принципу «день на день», но только при условии, если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это не приводит к повторам одинаковых блюд в смежные дни (или 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включению на следующий день блюда, которое можно изготовить с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использованием блюда из рациона питания предыдущего дня).</w:t>
      </w:r>
    </w:p>
    <w:p w:rsidR="00F57CDB" w:rsidRPr="00F57CDB" w:rsidRDefault="00F57CDB" w:rsidP="00F57CDB">
      <w:pPr>
        <w:pStyle w:val="a3"/>
        <w:numPr>
          <w:ilvl w:val="1"/>
          <w:numId w:val="6"/>
        </w:numPr>
        <w:shd w:val="clear" w:color="auto" w:fill="FFFFFF"/>
        <w:tabs>
          <w:tab w:val="left" w:pos="567"/>
          <w:tab w:val="left" w:pos="4320"/>
          <w:tab w:val="left" w:pos="6403"/>
        </w:tabs>
        <w:spacing w:before="240" w:line="276" w:lineRule="auto"/>
        <w:ind w:left="0" w:right="58" w:firstLine="0"/>
        <w:jc w:val="both"/>
        <w:rPr>
          <w:spacing w:val="-10"/>
          <w:sz w:val="28"/>
          <w:szCs w:val="28"/>
        </w:rPr>
      </w:pPr>
      <w:r w:rsidRPr="00F57CDB">
        <w:rPr>
          <w:rFonts w:eastAsia="Times New Roman"/>
          <w:spacing w:val="-9"/>
          <w:sz w:val="28"/>
          <w:szCs w:val="28"/>
        </w:rPr>
        <w:t xml:space="preserve">. Для целей бюджетного учета потребность в продуктах на каждый </w:t>
      </w:r>
      <w:r w:rsidRPr="00F57CDB">
        <w:rPr>
          <w:rFonts w:eastAsia="Times New Roman"/>
          <w:spacing w:val="-8"/>
          <w:sz w:val="28"/>
          <w:szCs w:val="28"/>
        </w:rPr>
        <w:t xml:space="preserve">день оформляется на бланке меню-требования на выдачу продуктов питания, </w:t>
      </w:r>
      <w:r w:rsidRPr="00F57CDB">
        <w:rPr>
          <w:rFonts w:eastAsia="Times New Roman"/>
          <w:spacing w:val="-9"/>
          <w:sz w:val="28"/>
          <w:szCs w:val="28"/>
        </w:rPr>
        <w:t>где приводится:</w:t>
      </w:r>
      <w:r w:rsidRPr="00F57CDB">
        <w:rPr>
          <w:rFonts w:eastAsia="Times New Roman"/>
          <w:sz w:val="28"/>
          <w:szCs w:val="28"/>
        </w:rPr>
        <w:tab/>
      </w:r>
      <w:r w:rsidRPr="00F57CDB">
        <w:rPr>
          <w:rFonts w:eastAsia="Times New Roman"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tabs>
          <w:tab w:val="left" w:pos="5184"/>
        </w:tabs>
        <w:spacing w:before="230" w:line="276" w:lineRule="auto"/>
        <w:ind w:left="614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F57CDB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количество питающихся детей;  </w:t>
      </w:r>
    </w:p>
    <w:p w:rsidR="00F57CDB" w:rsidRPr="00F57CDB" w:rsidRDefault="00F57CDB" w:rsidP="00F57CDB">
      <w:pPr>
        <w:shd w:val="clear" w:color="auto" w:fill="FFFFFF"/>
        <w:tabs>
          <w:tab w:val="left" w:pos="893"/>
        </w:tabs>
        <w:spacing w:line="276" w:lineRule="auto"/>
        <w:ind w:left="62" w:right="5" w:firstLine="6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приходящиеся на каждый прием пищи блюда и кулинарные изделия,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входящие в состав рациона питания, их выход (масса порции);</w:t>
      </w:r>
    </w:p>
    <w:p w:rsidR="00F57CDB" w:rsidRPr="00F57CDB" w:rsidRDefault="00F57CDB" w:rsidP="00F57CDB">
      <w:pPr>
        <w:shd w:val="clear" w:color="auto" w:fill="FFFFFF"/>
        <w:tabs>
          <w:tab w:val="left" w:pos="1032"/>
        </w:tabs>
        <w:spacing w:before="245" w:line="276" w:lineRule="auto"/>
        <w:ind w:left="48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требуемое (общее, необходимое для приготовления блюд и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кулинарных изделий для всех детей) количество всех пищевых ингредиентов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(пищевых продуктов или видов продовольственного сырья), входящих в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рацион питания непосредственно или в составе блюд и кулинарных изделий,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br/>
        <w:t>определяемое в соответствии с технологическими картами.</w:t>
      </w:r>
    </w:p>
    <w:p w:rsidR="00F57CDB" w:rsidRPr="00F57CDB" w:rsidRDefault="00F57CDB" w:rsidP="00F57CDB">
      <w:pPr>
        <w:shd w:val="clear" w:color="auto" w:fill="FFFFFF"/>
        <w:spacing w:line="276" w:lineRule="auto"/>
        <w:ind w:left="7757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:rsidR="00F57CDB" w:rsidRPr="00F57CDB" w:rsidRDefault="00F57CDB" w:rsidP="00F57CDB">
      <w:pPr>
        <w:shd w:val="clear" w:color="auto" w:fill="FFFFFF"/>
        <w:spacing w:before="11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2"/>
          <w:sz w:val="28"/>
          <w:szCs w:val="28"/>
        </w:rPr>
        <w:t xml:space="preserve">4.15.   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>При    расхождении    фактического    присутствия    детей    с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планируемым количеством по меню-требованию на 2-3 человека, допускается увеличение или уменьшение выхода блюда.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left="6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Организация питания детей в группах</w:t>
      </w:r>
    </w:p>
    <w:p w:rsidR="00F57CDB" w:rsidRPr="00F57CDB" w:rsidRDefault="00F57CDB" w:rsidP="00F57CDB">
      <w:pPr>
        <w:shd w:val="clear" w:color="auto" w:fill="FFFFFF"/>
        <w:tabs>
          <w:tab w:val="left" w:pos="1061"/>
        </w:tabs>
        <w:spacing w:before="250" w:line="276" w:lineRule="auto"/>
        <w:ind w:left="43" w:right="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9"/>
          <w:sz w:val="28"/>
          <w:szCs w:val="28"/>
        </w:rPr>
        <w:t>5.1.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Работа по организации питания детей в группах осуществляется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под руководством воспитателя и заключается:</w:t>
      </w:r>
    </w:p>
    <w:p w:rsidR="00F57CDB" w:rsidRPr="00F57CDB" w:rsidRDefault="00F57CDB" w:rsidP="00F57CDB">
      <w:pPr>
        <w:widowControl w:val="0"/>
        <w:numPr>
          <w:ilvl w:val="0"/>
          <w:numId w:val="3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259" w:after="0" w:line="276" w:lineRule="auto"/>
        <w:ind w:left="38" w:right="14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создании безопасных условий при подготовке и во время приёма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пищи;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235"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в формировании культурно-гигиенических навыков во время приёма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пищи детьми.</w:t>
      </w:r>
    </w:p>
    <w:p w:rsidR="00F57CDB" w:rsidRPr="00F57CDB" w:rsidRDefault="00F57CDB" w:rsidP="00F57CDB">
      <w:pPr>
        <w:shd w:val="clear" w:color="auto" w:fill="FFFFFF"/>
        <w:tabs>
          <w:tab w:val="left" w:pos="1061"/>
        </w:tabs>
        <w:spacing w:before="24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0"/>
          <w:sz w:val="28"/>
          <w:szCs w:val="28"/>
        </w:rPr>
        <w:t>5.2.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>Получение пищи на группу осуществляется строго по графику,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утверждённому заведующим МБДОУ.</w:t>
      </w:r>
    </w:p>
    <w:p w:rsidR="00F57CDB" w:rsidRPr="00F57CDB" w:rsidRDefault="00F57CDB" w:rsidP="00F57CDB">
      <w:pPr>
        <w:shd w:val="clear" w:color="auto" w:fill="FFFFFF"/>
        <w:tabs>
          <w:tab w:val="left" w:pos="1061"/>
        </w:tabs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lastRenderedPageBreak/>
        <w:t>5.3.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Привлекать детей к получению пищи с пищеблока категорически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запрещается.</w:t>
      </w:r>
    </w:p>
    <w:p w:rsidR="00F57CDB" w:rsidRPr="00F57CDB" w:rsidRDefault="00F57CDB" w:rsidP="00F57CDB">
      <w:pPr>
        <w:shd w:val="clear" w:color="auto" w:fill="FFFFFF"/>
        <w:tabs>
          <w:tab w:val="left" w:pos="1061"/>
        </w:tabs>
        <w:spacing w:before="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0"/>
          <w:sz w:val="28"/>
          <w:szCs w:val="28"/>
        </w:rPr>
        <w:t>5.4.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Перед раздачей пищи детям помощник воспитателя обязан: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промыть столы горячей водой с мылом;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  <w:tab w:val="left" w:pos="5842"/>
          <w:tab w:val="left" w:pos="6797"/>
          <w:tab w:val="left" w:leader="dot" w:pos="7901"/>
        </w:tabs>
        <w:autoSpaceDE w:val="0"/>
        <w:autoSpaceDN w:val="0"/>
        <w:adjustRightInd w:val="0"/>
        <w:spacing w:before="163"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тщательно вымыть руки;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before="58"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надеть специальную одежду для получения и раздачи пищи;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</w:tabs>
        <w:autoSpaceDE w:val="0"/>
        <w:autoSpaceDN w:val="0"/>
        <w:adjustRightInd w:val="0"/>
        <w:spacing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проветрить помещение;</w:t>
      </w:r>
    </w:p>
    <w:p w:rsidR="00F57CDB" w:rsidRPr="00F57CDB" w:rsidRDefault="00F57CDB" w:rsidP="00F57CDB">
      <w:pPr>
        <w:widowControl w:val="0"/>
        <w:numPr>
          <w:ilvl w:val="0"/>
          <w:numId w:val="4"/>
        </w:numPr>
        <w:shd w:val="clear" w:color="auto" w:fill="FFFFFF"/>
        <w:tabs>
          <w:tab w:val="left" w:pos="773"/>
          <w:tab w:val="left" w:pos="7786"/>
        </w:tabs>
        <w:autoSpaceDE w:val="0"/>
        <w:autoSpaceDN w:val="0"/>
        <w:adjustRightInd w:val="0"/>
        <w:spacing w:after="0" w:line="276" w:lineRule="auto"/>
        <w:ind w:left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сервировать столы в соответствии с приёмом пищи.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  <w:t>...</w:t>
      </w:r>
    </w:p>
    <w:p w:rsidR="00F57CDB" w:rsidRPr="00F57CDB" w:rsidRDefault="00F57CDB" w:rsidP="00F57CDB">
      <w:pPr>
        <w:shd w:val="clear" w:color="auto" w:fill="FFFFFF"/>
        <w:tabs>
          <w:tab w:val="left" w:pos="1061"/>
        </w:tabs>
        <w:spacing w:before="202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0"/>
          <w:sz w:val="28"/>
          <w:szCs w:val="28"/>
        </w:rPr>
        <w:t>5.5.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К сервировке столов могут привлекаться дети с 3-х лет.</w:t>
      </w:r>
    </w:p>
    <w:p w:rsidR="00F57CDB" w:rsidRPr="00F57CDB" w:rsidRDefault="00F57CDB" w:rsidP="00F57CDB">
      <w:pPr>
        <w:shd w:val="clear" w:color="auto" w:fill="FFFFFF"/>
        <w:tabs>
          <w:tab w:val="left" w:pos="1229"/>
        </w:tabs>
        <w:spacing w:before="23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t>5.6.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С   целью   формирования   трудовых   навыков   и   воспитания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самостоятельности во время дежурства по столовой воспитателю необходимо </w:t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сочетать работу дежурных и каждого ребёнка (например: </w:t>
      </w:r>
      <w:proofErr w:type="spellStart"/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>салфетницы</w:t>
      </w:r>
      <w:proofErr w:type="spellEnd"/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собирают дежурные, а тарелки за собой убирают дети)</w:t>
      </w:r>
    </w:p>
    <w:p w:rsidR="00F57CDB" w:rsidRPr="00F57CDB" w:rsidRDefault="00F57CDB" w:rsidP="00F57CDB">
      <w:pPr>
        <w:shd w:val="clear" w:color="auto" w:fill="FFFFFF"/>
        <w:tabs>
          <w:tab w:val="left" w:pos="1229"/>
        </w:tabs>
        <w:spacing w:before="230" w:line="276" w:lineRule="auto"/>
        <w:ind w:left="6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2"/>
          <w:sz w:val="28"/>
          <w:szCs w:val="28"/>
        </w:rPr>
        <w:t xml:space="preserve">5.7.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>Во время раздачи пищи категорически запрещается нахождение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детей в обеденной зоне.</w:t>
      </w:r>
    </w:p>
    <w:p w:rsidR="00F57CDB" w:rsidRPr="00F57CDB" w:rsidRDefault="00F57CDB" w:rsidP="00F57CDB">
      <w:pPr>
        <w:shd w:val="clear" w:color="auto" w:fill="FFFFFF"/>
        <w:spacing w:line="276" w:lineRule="auto"/>
        <w:ind w:left="7656"/>
        <w:jc w:val="both"/>
        <w:rPr>
          <w:rFonts w:ascii="Times New Roman" w:hAnsi="Times New Roman" w:cs="Times New Roman"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spacing w:before="139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Закладка   продуктов   в   блюда   осуществляется    в   строгом</w:t>
      </w:r>
    </w:p>
    <w:p w:rsidR="00F57CDB" w:rsidRPr="00F57CDB" w:rsidRDefault="00F57CDB" w:rsidP="00F57CDB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соответствии     с     технологическими     картами,   прилагаемыми   к настоящему меню.</w:t>
      </w:r>
    </w:p>
    <w:p w:rsidR="00F57CDB" w:rsidRPr="00F57CDB" w:rsidRDefault="00F57CDB" w:rsidP="00F57CDB">
      <w:pPr>
        <w:shd w:val="clear" w:color="auto" w:fill="FFFFFF"/>
        <w:spacing w:before="230" w:line="276" w:lineRule="auto"/>
        <w:ind w:right="86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7"/>
          <w:sz w:val="28"/>
          <w:szCs w:val="28"/>
        </w:rPr>
        <w:t xml:space="preserve">6.1.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Потребность в продуктах на день определяется на основе выходов 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блюд, указанных в меню, числа детей, посещающих группы в возрасте 2-7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лет, а также норм закладки продовольственного сырья, установленных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технологическими картами, являющимися неотъемлемой частью рациона 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питания. Рассчитанные таким образом потребности в продуктах для всех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блюд, указанных в меню, заносятся в меню-требование обычным образом.</w:t>
      </w:r>
    </w:p>
    <w:p w:rsidR="00F57CDB" w:rsidRPr="00F57CDB" w:rsidRDefault="00F57CDB" w:rsidP="00F57CDB">
      <w:pPr>
        <w:shd w:val="clear" w:color="auto" w:fill="FFFFFF"/>
        <w:spacing w:before="254" w:line="276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4"/>
          <w:sz w:val="28"/>
          <w:szCs w:val="28"/>
        </w:rPr>
        <w:t>6.2.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То обстоятельство, что какие-либо блюда из типового рациона 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питания плохо воспринимаются детьми, не является основанием для корректировки рациона. Включение новых видов кулинарной продукции в</w:t>
      </w:r>
    </w:p>
    <w:p w:rsidR="00F57CDB" w:rsidRPr="00F57CDB" w:rsidRDefault="00F57CDB" w:rsidP="00F57CDB">
      <w:pPr>
        <w:shd w:val="clear" w:color="auto" w:fill="FFFFFF"/>
        <w:spacing w:before="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рацион питания должно обязательно сопровождаться педагогической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работой с детьми и соответствующей </w:t>
      </w:r>
      <w:proofErr w:type="spellStart"/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разьяснительной</w:t>
      </w:r>
      <w:proofErr w:type="spellEnd"/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работой с родителями. </w:t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Можно доступным языком объяснить ребенку как скажется на нем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употребление этого блюда (станет сильным, красивым, здоровым, высоким и т.п.). Необходимо привести примеры известных ребенку людей, которые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любят это блюдо.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Возможно посадить ребенка за стол с другими детьми,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которые хорошо едят это блюдо. Если отсутствуют медицинские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противопоказания необходимо добиться, без принуждения, чтобы ребенок приучился есть новое, незнакомое ему или нелюбимое, но полезное блюдо.</w:t>
      </w:r>
    </w:p>
    <w:p w:rsidR="00F57CDB" w:rsidRPr="00F57CDB" w:rsidRDefault="00F57CDB" w:rsidP="00F57CDB">
      <w:pPr>
        <w:shd w:val="clear" w:color="auto" w:fill="FFFFFF"/>
        <w:tabs>
          <w:tab w:val="left" w:pos="9038"/>
        </w:tabs>
        <w:spacing w:before="250" w:line="276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6"/>
          <w:sz w:val="28"/>
          <w:szCs w:val="28"/>
        </w:rPr>
        <w:t xml:space="preserve">6.3.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Учитывая то, что пищевая непереносимость может развиться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  <w:t>практически на любой продукт, исключение таких продуктов из рациона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t>питания осуществляется только в индивидуальном порядке (блюда и</w:t>
      </w:r>
      <w:r w:rsidRPr="00F57CDB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продукты, вызывающие непереносимость, исключаются из рациона питания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конкретного ребенка с проявлениями непереносимости), на основании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11"/>
          <w:sz w:val="28"/>
          <w:szCs w:val="28"/>
        </w:rPr>
        <w:t>заключения врача.</w:t>
      </w:r>
    </w:p>
    <w:p w:rsidR="00F57CDB" w:rsidRPr="00F57CDB" w:rsidRDefault="00F57CDB" w:rsidP="00F57CDB">
      <w:pPr>
        <w:shd w:val="clear" w:color="auto" w:fill="FFFFFF"/>
        <w:tabs>
          <w:tab w:val="left" w:pos="9379"/>
        </w:tabs>
        <w:spacing w:before="230" w:line="276" w:lineRule="auto"/>
        <w:ind w:left="28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pacing w:val="-4"/>
          <w:sz w:val="28"/>
          <w:szCs w:val="28"/>
        </w:rPr>
        <w:t>7.</w:t>
      </w:r>
      <w:r w:rsidRPr="00F57CD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Технологические потери и поставки продуктов.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tabs>
          <w:tab w:val="left" w:pos="3514"/>
        </w:tabs>
        <w:spacing w:before="235" w:line="276" w:lineRule="auto"/>
        <w:ind w:right="14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t>7.1.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Организация, снабжающая ДОУ пищевыми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продуктами,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обеспечивает поставку продуктов питания стабильного качества,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соответствующего требованиям нормативных документов. При соблюдении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этого условия значительных отклонений от приведенных в технологических картах данных быть не должно, а процент отходов и потерь при холодной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обработке в различных партиях получаемых продуктов может меняться в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незначительных пределах.</w:t>
      </w:r>
    </w:p>
    <w:p w:rsidR="00F57CDB" w:rsidRPr="00F57CDB" w:rsidRDefault="00F57CDB" w:rsidP="00F57CDB">
      <w:pPr>
        <w:shd w:val="clear" w:color="auto" w:fill="FFFFFF"/>
        <w:tabs>
          <w:tab w:val="left" w:pos="1134"/>
        </w:tabs>
        <w:spacing w:before="240" w:line="276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2"/>
          <w:sz w:val="28"/>
          <w:szCs w:val="28"/>
        </w:rPr>
        <w:t>7.2.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случае несоответствия пищевых продуктов обязательным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требованиям качества, они не подлежат использованию и должны быть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возвращены поставщику или утилизированы.</w:t>
      </w:r>
    </w:p>
    <w:p w:rsidR="00F57CDB" w:rsidRPr="00F57CDB" w:rsidRDefault="00F57CDB" w:rsidP="00F57CDB">
      <w:pPr>
        <w:shd w:val="clear" w:color="auto" w:fill="FFFFFF"/>
        <w:spacing w:line="276" w:lineRule="auto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>7.3.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Поставки продуктов в ДОУ осуществляют снабжающие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организации, получившие право на выполнение соответствующего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государственного (муниципального) заказа в порядке, установленном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2"/>
          <w:sz w:val="28"/>
          <w:szCs w:val="28"/>
        </w:rPr>
        <w:t xml:space="preserve">7.4.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случае если снабжающая организация не исполняет заказ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(отказывает в поставке того или иного продукта, или производит замену </w:t>
      </w:r>
      <w:r w:rsidRPr="00F57CD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продуктов по своему усмотрению) необходимо направить поставщику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претензию в письменной форме.</w:t>
      </w:r>
    </w:p>
    <w:p w:rsidR="00F57CDB" w:rsidRPr="00F57CDB" w:rsidRDefault="00F57CDB" w:rsidP="00F57CDB">
      <w:pPr>
        <w:shd w:val="clear" w:color="auto" w:fill="FFFFFF"/>
        <w:spacing w:before="23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Контроль при организации питания в ДОУ.</w:t>
      </w:r>
    </w:p>
    <w:p w:rsidR="00F57CDB" w:rsidRPr="00F57CDB" w:rsidRDefault="00F57CDB" w:rsidP="00F57CDB">
      <w:pPr>
        <w:shd w:val="clear" w:color="auto" w:fill="FFFFFF"/>
        <w:spacing w:before="269" w:line="276" w:lineRule="auto"/>
        <w:ind w:left="48" w:right="1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w w:val="88"/>
          <w:sz w:val="28"/>
          <w:szCs w:val="28"/>
        </w:rPr>
        <w:t xml:space="preserve">8.1. </w:t>
      </w:r>
      <w:r w:rsidRPr="00F57CDB">
        <w:rPr>
          <w:rFonts w:ascii="Times New Roman" w:eastAsia="Times New Roman" w:hAnsi="Times New Roman" w:cs="Times New Roman"/>
          <w:w w:val="88"/>
          <w:sz w:val="28"/>
          <w:szCs w:val="28"/>
        </w:rPr>
        <w:t xml:space="preserve">При организации контроля за соблюдением законодательства в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сфере защиты прав потребителей и благополучия человека при организации питания в ДОУ следует руководствоваться санитарными правилами СанПиН</w:t>
      </w:r>
    </w:p>
    <w:p w:rsidR="00F57CDB" w:rsidRPr="00F57CDB" w:rsidRDefault="00F57CDB" w:rsidP="00F57CDB">
      <w:pPr>
        <w:shd w:val="clear" w:color="auto" w:fill="FFFFFF"/>
        <w:spacing w:line="276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8"/>
          <w:sz w:val="28"/>
          <w:szCs w:val="28"/>
        </w:rPr>
        <w:t>2.4.1.3049-13</w:t>
      </w:r>
    </w:p>
    <w:p w:rsidR="00F57CDB" w:rsidRPr="00F57CDB" w:rsidRDefault="00F57CDB" w:rsidP="00F57CDB">
      <w:pPr>
        <w:shd w:val="clear" w:color="auto" w:fill="FFFFFF"/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4"/>
          <w:sz w:val="28"/>
          <w:szCs w:val="28"/>
        </w:rPr>
        <w:lastRenderedPageBreak/>
        <w:t>8.2.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При неукоснительном выполнении рациона питания и отсутствии</w:t>
      </w:r>
    </w:p>
    <w:p w:rsidR="00F57CDB" w:rsidRPr="00F57CDB" w:rsidRDefault="00F57CDB" w:rsidP="00F57CDB">
      <w:pPr>
        <w:shd w:val="clear" w:color="auto" w:fill="FFFFFF"/>
        <w:spacing w:line="276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замен контроль за формированием рациона питания детей заключается в: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24" w:right="19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6"/>
          <w:sz w:val="28"/>
          <w:szCs w:val="28"/>
        </w:rPr>
        <w:t>-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контроле (по меню и меню-требованиям) за обеспечением в течение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4-недельного периода действия рациона питания необходимого разнообразия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ассортимента продуктов промышленного изготовления (кисломолочных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напитков и продуктов, соков фруктовых, творожных изделий, кондитерских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изделий и т.п.), а также овощей и фруктов (плодов и ягод);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14" w:right="29" w:firstLine="63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контроле (по меню и меню требованиям) за средне-недельным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количеством плодов и ягод.</w:t>
      </w:r>
    </w:p>
    <w:p w:rsidR="00F57CDB" w:rsidRPr="00F57CDB" w:rsidRDefault="00F57CDB" w:rsidP="00F57CDB">
      <w:pPr>
        <w:shd w:val="clear" w:color="auto" w:fill="FFFFFF"/>
        <w:tabs>
          <w:tab w:val="left" w:pos="6960"/>
        </w:tabs>
        <w:spacing w:before="259" w:line="276" w:lineRule="auto"/>
        <w:ind w:left="10" w:right="29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-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контроле за правильностью расчетов необходимых количеств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продуктов (по меню-требованиям и при закладке)  в соответствии с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технологическими картами;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  <w:t>-</w:t>
      </w:r>
    </w:p>
    <w:p w:rsidR="00F57CDB" w:rsidRPr="00F57CDB" w:rsidRDefault="00F57CDB" w:rsidP="00F57CDB">
      <w:pPr>
        <w:shd w:val="clear" w:color="auto" w:fill="FFFFFF"/>
        <w:tabs>
          <w:tab w:val="left" w:pos="1320"/>
        </w:tabs>
        <w:spacing w:before="240" w:line="276" w:lineRule="auto"/>
        <w:ind w:left="14" w:right="4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1"/>
          <w:sz w:val="28"/>
          <w:szCs w:val="28"/>
        </w:rPr>
        <w:t xml:space="preserve">8.3.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 за правильной организацией питания детей,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воспитывающихся в дошкольных  образовательных учреждениях,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осуществляется руководителем учреждения.</w:t>
      </w:r>
    </w:p>
    <w:p w:rsidR="00F57CDB" w:rsidRPr="00F57CDB" w:rsidRDefault="00F57CDB" w:rsidP="00F57CDB">
      <w:pPr>
        <w:shd w:val="clear" w:color="auto" w:fill="FFFFFF"/>
        <w:tabs>
          <w:tab w:val="left" w:pos="10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3"/>
          <w:sz w:val="28"/>
          <w:szCs w:val="28"/>
        </w:rPr>
        <w:t>8.4.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Заведующий дошкольным образовательным учреждением:</w:t>
      </w:r>
    </w:p>
    <w:p w:rsidR="00F57CDB" w:rsidRPr="00F57CDB" w:rsidRDefault="00F57CDB" w:rsidP="00F57CDB">
      <w:pPr>
        <w:shd w:val="clear" w:color="auto" w:fill="FFFFFF"/>
        <w:tabs>
          <w:tab w:val="left" w:pos="763"/>
        </w:tabs>
        <w:spacing w:line="276" w:lineRule="auto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несет ответственность за правильную организацию питания детей;</w:t>
      </w:r>
    </w:p>
    <w:p w:rsidR="00F57CDB" w:rsidRPr="00F57CDB" w:rsidRDefault="00F57CDB" w:rsidP="00F57CDB">
      <w:pPr>
        <w:shd w:val="clear" w:color="auto" w:fill="FFFFFF"/>
        <w:tabs>
          <w:tab w:val="left" w:pos="763"/>
        </w:tabs>
        <w:spacing w:line="276" w:lineRule="auto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- 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контролирует    деятельность    хозяйственных    работников    по 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составлению    своевременных    заявок    в    торгующие    организации    на</w:t>
      </w:r>
      <w:r w:rsidRPr="00F57CDB">
        <w:rPr>
          <w:rFonts w:ascii="Times New Roman" w:hAnsi="Times New Roman" w:cs="Times New Roman"/>
          <w:sz w:val="28"/>
          <w:szCs w:val="28"/>
        </w:rPr>
        <w:t xml:space="preserve">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необходимое количество продуктов;</w:t>
      </w:r>
    </w:p>
    <w:p w:rsidR="00F57CDB" w:rsidRPr="00F57CDB" w:rsidRDefault="00F57CDB" w:rsidP="00F57CDB">
      <w:pPr>
        <w:shd w:val="clear" w:color="auto" w:fill="FFFFFF"/>
        <w:tabs>
          <w:tab w:val="left" w:pos="763"/>
        </w:tabs>
        <w:spacing w:before="235" w:line="276" w:lineRule="auto"/>
        <w:ind w:left="61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>-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следит за правильным использованием ассигнований на питание;</w:t>
      </w:r>
    </w:p>
    <w:p w:rsidR="00F57CDB" w:rsidRPr="00F57CDB" w:rsidRDefault="00F57CDB" w:rsidP="00F57CDB">
      <w:pPr>
        <w:widowControl w:val="0"/>
        <w:numPr>
          <w:ilvl w:val="0"/>
          <w:numId w:val="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276" w:lineRule="auto"/>
        <w:ind w:left="77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следит за соответствием получаемых продуктов действующему 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натуральному набору продуктов для дошкольных учреждений различного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вида;</w:t>
      </w:r>
    </w:p>
    <w:p w:rsidR="00F57CDB" w:rsidRPr="00F57CDB" w:rsidRDefault="00F57CDB" w:rsidP="00F57CDB">
      <w:pPr>
        <w:widowControl w:val="0"/>
        <w:numPr>
          <w:ilvl w:val="0"/>
          <w:numId w:val="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269" w:after="0" w:line="276" w:lineRule="auto"/>
        <w:ind w:left="77" w:right="10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контролирует организацию доставки продуктов в учреждение,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соблюдение правил их хранения и использования, постановку работы на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пищеблоке, правильность составления меню-раскладок, соблюдение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санитарно-гигиенических требований при приготовлении и раздаче пищи,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периодически проверяет организацию питания детей в группах;</w:t>
      </w:r>
    </w:p>
    <w:p w:rsidR="00F57CDB" w:rsidRPr="00F57CDB" w:rsidRDefault="00F57CDB" w:rsidP="00F57CDB">
      <w:pPr>
        <w:shd w:val="clear" w:color="auto" w:fill="FFFFFF"/>
        <w:spacing w:before="22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7"/>
          <w:sz w:val="28"/>
          <w:szCs w:val="28"/>
        </w:rPr>
        <w:t>8.5.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Бракеражная комиссия:</w:t>
      </w:r>
    </w:p>
    <w:p w:rsidR="00F57CDB" w:rsidRPr="00F57CDB" w:rsidRDefault="00F57CDB" w:rsidP="00F57CDB">
      <w:pPr>
        <w:shd w:val="clear" w:color="auto" w:fill="FFFFFF"/>
        <w:spacing w:before="283" w:line="276" w:lineRule="auto"/>
        <w:ind w:left="77" w:right="34" w:firstLine="6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осуществляет контроль соблюдения санитарно-гигиенических норм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при транспортировке, доставке и разгрузке продуктов питания;</w:t>
      </w:r>
    </w:p>
    <w:p w:rsidR="00F57CDB" w:rsidRPr="00F57CDB" w:rsidRDefault="00F57CDB" w:rsidP="00F57CDB">
      <w:pPr>
        <w:shd w:val="clear" w:color="auto" w:fill="FFFFFF"/>
        <w:spacing w:before="264" w:line="276" w:lineRule="auto"/>
        <w:ind w:left="62" w:right="48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 xml:space="preserve">проверяет на пригодность складские и другие помещения для хранения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продуктов питания, а также условия их хранения;</w:t>
      </w:r>
    </w:p>
    <w:p w:rsidR="00F57CDB" w:rsidRPr="00F57CDB" w:rsidRDefault="00F57CDB" w:rsidP="00F57CDB">
      <w:pPr>
        <w:shd w:val="clear" w:color="auto" w:fill="FFFFFF"/>
        <w:spacing w:before="254" w:line="276" w:lineRule="auto"/>
        <w:ind w:left="677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ежедневно следит за правильностью составления меню;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677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контролирует организацию работы на пищеблоке;</w:t>
      </w:r>
    </w:p>
    <w:p w:rsidR="00F57CDB" w:rsidRPr="00F57CDB" w:rsidRDefault="00F57CDB" w:rsidP="00F57CDB">
      <w:pPr>
        <w:shd w:val="clear" w:color="auto" w:fill="FFFFFF"/>
        <w:spacing w:before="250" w:line="276" w:lineRule="auto"/>
        <w:ind w:left="43" w:right="62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>осуществляет контроль сроков реализации продуктов питания и качества приготовления пищи;</w:t>
      </w:r>
    </w:p>
    <w:p w:rsidR="00F57CDB" w:rsidRPr="00F57CDB" w:rsidRDefault="00F57CDB" w:rsidP="00F57CDB">
      <w:pPr>
        <w:shd w:val="clear" w:color="auto" w:fill="FFFFFF"/>
        <w:spacing w:before="278" w:line="276" w:lineRule="auto"/>
        <w:ind w:left="24" w:right="72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проверяет соответствие пищи физиологическим потребностям детей в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основных пищевых веществах;</w:t>
      </w:r>
    </w:p>
    <w:p w:rsidR="00F57CDB" w:rsidRPr="00F57CDB" w:rsidRDefault="00F57CDB" w:rsidP="00F57CDB">
      <w:pPr>
        <w:shd w:val="clear" w:color="auto" w:fill="FFFFFF"/>
        <w:spacing w:before="288" w:line="276" w:lineRule="auto"/>
        <w:ind w:left="19" w:right="7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>следит за соблюдением правил личной гигиены  работниками пищеблока;</w:t>
      </w:r>
    </w:p>
    <w:p w:rsidR="00F57CDB" w:rsidRPr="00F57CDB" w:rsidRDefault="00F57CDB" w:rsidP="00F57CDB">
      <w:pPr>
        <w:shd w:val="clear" w:color="auto" w:fill="FFFFFF"/>
        <w:spacing w:before="293" w:line="276" w:lineRule="auto"/>
        <w:ind w:left="24" w:right="86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z w:val="28"/>
          <w:szCs w:val="28"/>
        </w:rPr>
        <w:t>периодически присутствует при закладке основных продуктов, проверяет выход блюд;</w:t>
      </w:r>
    </w:p>
    <w:p w:rsidR="00F57CDB" w:rsidRPr="00F57CDB" w:rsidRDefault="00F57CDB" w:rsidP="00F57CDB">
      <w:pPr>
        <w:shd w:val="clear" w:color="auto" w:fill="FFFFFF"/>
        <w:spacing w:before="269" w:line="276" w:lineRule="auto"/>
        <w:ind w:left="14" w:right="91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проводит органолептическую оценку готовой пищи, т. е. определяет ее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цвет, запах, вкус, консистенцию, жесткость, сочность и т. д.;</w:t>
      </w:r>
    </w:p>
    <w:p w:rsidR="00F57CDB" w:rsidRPr="00F57CDB" w:rsidRDefault="00F57CDB" w:rsidP="00F57CDB">
      <w:pPr>
        <w:shd w:val="clear" w:color="auto" w:fill="FFFFFF"/>
        <w:spacing w:before="269" w:line="276" w:lineRule="auto"/>
        <w:ind w:right="96" w:firstLine="63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проверяет соответствие объемов приготовленного питания объему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>разовых порций и количеству детей.</w:t>
      </w:r>
    </w:p>
    <w:p w:rsidR="00F57CDB" w:rsidRPr="00F57CDB" w:rsidRDefault="00F57CDB" w:rsidP="00F57CDB">
      <w:pPr>
        <w:shd w:val="clear" w:color="auto" w:fill="FFFFFF"/>
        <w:spacing w:before="235" w:line="276" w:lineRule="auto"/>
        <w:ind w:left="6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Ведет </w:t>
      </w:r>
      <w:proofErr w:type="spellStart"/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бракеражный</w:t>
      </w:r>
      <w:proofErr w:type="spellEnd"/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журнал.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left="61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Разграничение компетенции по вопросам организации питания 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left="6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в Учреждени</w:t>
      </w:r>
      <w:r w:rsidRPr="00F57CDB">
        <w:rPr>
          <w:rFonts w:ascii="Times New Roman" w:hAnsi="Times New Roman" w:cs="Times New Roman"/>
          <w:b/>
          <w:sz w:val="28"/>
          <w:szCs w:val="28"/>
        </w:rPr>
        <w:t>и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spacing w:val="-7"/>
          <w:sz w:val="28"/>
          <w:szCs w:val="28"/>
        </w:rPr>
        <w:t xml:space="preserve">9.1.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Руководитель Учреждения:</w:t>
      </w:r>
    </w:p>
    <w:p w:rsidR="00F57CDB" w:rsidRPr="00F57CDB" w:rsidRDefault="00F57CDB" w:rsidP="00F57CDB">
      <w:pPr>
        <w:shd w:val="clear" w:color="auto" w:fill="FFFFFF"/>
        <w:spacing w:line="276" w:lineRule="auto"/>
        <w:ind w:left="61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>• Создает условия для организации питания детей;</w:t>
      </w:r>
    </w:p>
    <w:p w:rsidR="00F57CDB" w:rsidRPr="00F57CDB" w:rsidRDefault="00F57CDB" w:rsidP="00F57CD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Несет персональную ответственность за организацию питания детей в</w:t>
      </w:r>
    </w:p>
    <w:p w:rsidR="00F57CDB" w:rsidRPr="00F57CDB" w:rsidRDefault="00F57CDB" w:rsidP="00F57CDB">
      <w:pPr>
        <w:shd w:val="clear" w:color="auto" w:fill="FFFFFF"/>
        <w:spacing w:line="276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Учреждении;</w:t>
      </w:r>
    </w:p>
    <w:p w:rsidR="00F57CDB" w:rsidRPr="00F57CDB" w:rsidRDefault="00F57CDB" w:rsidP="00F57CDB">
      <w:pPr>
        <w:shd w:val="clear" w:color="auto" w:fill="FFFFFF"/>
        <w:tabs>
          <w:tab w:val="left" w:pos="4306"/>
          <w:tab w:val="left" w:pos="7301"/>
        </w:tabs>
        <w:spacing w:before="245" w:line="276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Представляет     учредителю     необходимые     документы      по</w:t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11"/>
          <w:sz w:val="28"/>
          <w:szCs w:val="28"/>
        </w:rPr>
        <w:t>использованию денежных средств.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spacing w:before="259" w:line="276" w:lineRule="auto"/>
        <w:ind w:left="19" w:right="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iCs/>
          <w:spacing w:val="-6"/>
          <w:sz w:val="28"/>
          <w:szCs w:val="28"/>
        </w:rPr>
        <w:t>9.2</w:t>
      </w:r>
      <w:r w:rsidRPr="00F57CDB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. 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Распределение обязанностей по организации питания между 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заведующей ДОУ, медицинским персоналом, работниками пищеблока, </w:t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завхозом, кладовщиком, отражаются в их должностных инструкциях.</w:t>
      </w:r>
    </w:p>
    <w:p w:rsidR="00F57CDB" w:rsidRPr="00F57CDB" w:rsidRDefault="00F57CDB" w:rsidP="00F57CDB">
      <w:pPr>
        <w:shd w:val="clear" w:color="auto" w:fill="FFFFFF"/>
        <w:tabs>
          <w:tab w:val="left" w:pos="979"/>
        </w:tabs>
        <w:spacing w:before="226" w:line="276" w:lineRule="auto"/>
        <w:ind w:left="6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pacing w:val="-17"/>
          <w:sz w:val="28"/>
          <w:szCs w:val="28"/>
        </w:rPr>
        <w:t>10.</w:t>
      </w:r>
      <w:r w:rsidRPr="00F57CDB">
        <w:rPr>
          <w:rFonts w:ascii="Times New Roman" w:hAnsi="Times New Roman" w:cs="Times New Roman"/>
          <w:b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Отчетность н делопроизводство.</w:t>
      </w:r>
    </w:p>
    <w:p w:rsidR="00F57CDB" w:rsidRPr="00F57CDB" w:rsidRDefault="00F57CDB" w:rsidP="00F57CDB">
      <w:pPr>
        <w:shd w:val="clear" w:color="auto" w:fill="FFFFFF"/>
        <w:tabs>
          <w:tab w:val="left" w:pos="1272"/>
        </w:tabs>
        <w:spacing w:before="23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6"/>
          <w:sz w:val="28"/>
          <w:szCs w:val="28"/>
        </w:rPr>
        <w:lastRenderedPageBreak/>
        <w:t>10.1.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4"/>
          <w:sz w:val="28"/>
          <w:szCs w:val="28"/>
        </w:rPr>
        <w:t>Заведующий осуществляет ежемесячный анализ деятельности</w:t>
      </w:r>
    </w:p>
    <w:p w:rsidR="00F57CDB" w:rsidRPr="00F57CDB" w:rsidRDefault="00F57CDB" w:rsidP="00F57CDB">
      <w:pPr>
        <w:shd w:val="clear" w:color="auto" w:fill="FFFFFF"/>
        <w:spacing w:line="276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Учреждения по организации питания детей.</w:t>
      </w:r>
    </w:p>
    <w:p w:rsidR="00F57CDB" w:rsidRPr="00F57CDB" w:rsidRDefault="00F57CDB" w:rsidP="00F57CDB">
      <w:pPr>
        <w:shd w:val="clear" w:color="auto" w:fill="FFFFFF"/>
        <w:tabs>
          <w:tab w:val="left" w:pos="1186"/>
        </w:tabs>
        <w:spacing w:before="230" w:line="276" w:lineRule="auto"/>
        <w:ind w:left="10" w:right="10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5"/>
          <w:sz w:val="28"/>
          <w:szCs w:val="28"/>
        </w:rPr>
        <w:t>10.2.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t>Отчеты об организации питания в Учреждении доводятся до всех</w:t>
      </w:r>
      <w:r w:rsidRPr="00F57CDB">
        <w:rPr>
          <w:rFonts w:ascii="Times New Roman" w:eastAsia="Times New Roman" w:hAnsi="Times New Roman" w:cs="Times New Roman"/>
          <w:spacing w:val="-10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t>участников образовательного процесса (на общем собрании трудового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  <w:t>коллектива, заседаниях педагогического совета, родительского совета, на</w:t>
      </w:r>
      <w:r w:rsidRPr="00F57CDB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9"/>
          <w:sz w:val="28"/>
          <w:szCs w:val="28"/>
        </w:rPr>
        <w:t>общем (или групповых) родительских собраниях) по мере необходимости, но</w:t>
      </w:r>
    </w:p>
    <w:p w:rsidR="00F57CDB" w:rsidRPr="00F57CDB" w:rsidRDefault="00F57CDB" w:rsidP="00F57CDB">
      <w:pPr>
        <w:shd w:val="clear" w:color="auto" w:fill="FFFFFF"/>
        <w:spacing w:before="10" w:line="276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не реже одного раза в год.</w:t>
      </w:r>
    </w:p>
    <w:p w:rsidR="00F57CDB" w:rsidRPr="00F57CDB" w:rsidRDefault="00F57CDB" w:rsidP="00F57CDB">
      <w:pPr>
        <w:shd w:val="clear" w:color="auto" w:fill="FFFFFF"/>
        <w:tabs>
          <w:tab w:val="left" w:pos="1464"/>
          <w:tab w:val="left" w:pos="6403"/>
          <w:tab w:val="left" w:leader="dot" w:pos="7066"/>
        </w:tabs>
        <w:spacing w:before="230" w:line="276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pacing w:val="-18"/>
          <w:sz w:val="28"/>
          <w:szCs w:val="28"/>
        </w:rPr>
        <w:t>10.3.</w:t>
      </w:r>
      <w:r w:rsidRPr="00F57CDB">
        <w:rPr>
          <w:rFonts w:ascii="Times New Roman" w:hAnsi="Times New Roman" w:cs="Times New Roman"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t>При организации питания оформляется  необходимая</w:t>
      </w:r>
      <w:r w:rsidRPr="00F57CDB"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t>документация по поставке, хранению, расходованию и учету продуктов</w:t>
      </w:r>
      <w:r w:rsidRPr="00F57CDB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питания в соответствии с требованиями законодательства и санитарно-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br/>
      </w:r>
      <w:r w:rsidRPr="00F57CDB">
        <w:rPr>
          <w:rFonts w:ascii="Times New Roman" w:eastAsia="Times New Roman" w:hAnsi="Times New Roman" w:cs="Times New Roman"/>
          <w:spacing w:val="-11"/>
          <w:sz w:val="28"/>
          <w:szCs w:val="28"/>
        </w:rPr>
        <w:t>эпидемиологическими требованиями (СанПиН).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57CDB" w:rsidRPr="00F57CDB" w:rsidRDefault="00F57CDB" w:rsidP="00F57CDB">
      <w:pPr>
        <w:shd w:val="clear" w:color="auto" w:fill="FFFFFF"/>
        <w:tabs>
          <w:tab w:val="left" w:pos="979"/>
          <w:tab w:val="left" w:pos="5098"/>
        </w:tabs>
        <w:spacing w:before="230" w:line="276" w:lineRule="auto"/>
        <w:ind w:left="6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DB">
        <w:rPr>
          <w:rFonts w:ascii="Times New Roman" w:hAnsi="Times New Roman" w:cs="Times New Roman"/>
          <w:b/>
          <w:spacing w:val="-21"/>
          <w:sz w:val="28"/>
          <w:szCs w:val="28"/>
        </w:rPr>
        <w:t>11.</w:t>
      </w:r>
      <w:r w:rsidRPr="00F57CDB">
        <w:rPr>
          <w:rFonts w:ascii="Times New Roman" w:hAnsi="Times New Roman" w:cs="Times New Roman"/>
          <w:b/>
          <w:sz w:val="28"/>
          <w:szCs w:val="28"/>
        </w:rPr>
        <w:tab/>
      </w:r>
      <w:r w:rsidRPr="00F57CDB">
        <w:rPr>
          <w:rFonts w:ascii="Times New Roman" w:eastAsia="Times New Roman" w:hAnsi="Times New Roman" w:cs="Times New Roman"/>
          <w:b/>
          <w:sz w:val="28"/>
          <w:szCs w:val="28"/>
        </w:rPr>
        <w:t>Питание сотрудников</w:t>
      </w:r>
    </w:p>
    <w:p w:rsidR="00F57CDB" w:rsidRPr="00F57CDB" w:rsidRDefault="00F57CDB" w:rsidP="00F57CDB">
      <w:pPr>
        <w:shd w:val="clear" w:color="auto" w:fill="FFFFFF"/>
        <w:spacing w:before="245" w:line="276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F57CDB">
        <w:rPr>
          <w:rFonts w:ascii="Times New Roman" w:hAnsi="Times New Roman" w:cs="Times New Roman"/>
          <w:sz w:val="28"/>
          <w:szCs w:val="28"/>
        </w:rPr>
        <w:t xml:space="preserve">11.1 </w:t>
      </w:r>
      <w:r w:rsidRPr="00F57CDB">
        <w:rPr>
          <w:rFonts w:ascii="Times New Roman" w:eastAsia="Times New Roman" w:hAnsi="Times New Roman" w:cs="Times New Roman"/>
          <w:sz w:val="28"/>
          <w:szCs w:val="28"/>
        </w:rPr>
        <w:t xml:space="preserve">Питание сотрудников в детском саду не организовано. </w:t>
      </w:r>
      <w:r w:rsidRPr="00F57CD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Сотрудники питаются самостоятельно в специально отведённом для этого </w:t>
      </w:r>
      <w:r w:rsidRPr="00F57CDB">
        <w:rPr>
          <w:rFonts w:ascii="Times New Roman" w:eastAsia="Times New Roman" w:hAnsi="Times New Roman" w:cs="Times New Roman"/>
          <w:spacing w:val="-8"/>
          <w:sz w:val="28"/>
          <w:szCs w:val="28"/>
        </w:rPr>
        <w:t>месте или в обеденный перерыв, предусмотренный графиком работы.</w:t>
      </w:r>
    </w:p>
    <w:p w:rsidR="00F57CDB" w:rsidRPr="00F57CDB" w:rsidRDefault="00F57CDB" w:rsidP="00F57CDB">
      <w:pPr>
        <w:shd w:val="clear" w:color="auto" w:fill="FFFFFF"/>
        <w:spacing w:line="276" w:lineRule="auto"/>
        <w:ind w:left="619"/>
        <w:jc w:val="both"/>
        <w:rPr>
          <w:rFonts w:ascii="Times New Roman" w:hAnsi="Times New Roman" w:cs="Times New Roman"/>
          <w:sz w:val="28"/>
          <w:szCs w:val="28"/>
        </w:rPr>
      </w:pPr>
    </w:p>
    <w:p w:rsidR="00F57CDB" w:rsidRPr="00F57CDB" w:rsidRDefault="00F57CDB" w:rsidP="00F57CDB">
      <w:pPr>
        <w:shd w:val="clear" w:color="auto" w:fill="FFFFFF"/>
        <w:tabs>
          <w:tab w:val="left" w:pos="763"/>
        </w:tabs>
        <w:spacing w:before="235" w:line="276" w:lineRule="auto"/>
        <w:ind w:left="619"/>
        <w:jc w:val="both"/>
        <w:rPr>
          <w:rFonts w:ascii="Times New Roman" w:hAnsi="Times New Roman" w:cs="Times New Roman"/>
          <w:sz w:val="28"/>
          <w:szCs w:val="28"/>
        </w:rPr>
      </w:pPr>
    </w:p>
    <w:p w:rsidR="00F57CDB" w:rsidRPr="00F57CDB" w:rsidRDefault="009C04AF" w:rsidP="00F57CDB">
      <w:pPr>
        <w:shd w:val="clear" w:color="auto" w:fill="FFFFFF"/>
        <w:tabs>
          <w:tab w:val="left" w:pos="1134"/>
        </w:tabs>
        <w:spacing w:before="240" w:line="276" w:lineRule="auto"/>
        <w:ind w:right="144" w:firstLine="629"/>
        <w:jc w:val="both"/>
        <w:rPr>
          <w:rFonts w:ascii="Times New Roman" w:hAnsi="Times New Roman" w:cs="Times New Roman"/>
          <w:sz w:val="28"/>
          <w:szCs w:val="28"/>
        </w:rPr>
      </w:pPr>
      <w:r w:rsidRPr="009C0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9881"/>
            <wp:effectExtent l="0" t="0" r="3175" b="0"/>
            <wp:docPr id="2" name="Рисунок 2" descr="C:\Users\Д. сад-№7\Desktop\2017-07-07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 сад-№7\Desktop\2017-07-07-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CDB" w:rsidRPr="00181DB4" w:rsidRDefault="00F57CDB" w:rsidP="00F57CDB">
      <w:pPr>
        <w:shd w:val="clear" w:color="auto" w:fill="FFFFFF"/>
        <w:spacing w:before="221" w:line="276" w:lineRule="auto"/>
        <w:ind w:right="720"/>
        <w:jc w:val="both"/>
        <w:rPr>
          <w:sz w:val="28"/>
          <w:szCs w:val="28"/>
        </w:rPr>
      </w:pPr>
    </w:p>
    <w:p w:rsidR="00F57CDB" w:rsidRDefault="00F57CDB" w:rsidP="00F57CDB">
      <w:pPr>
        <w:ind w:left="-709"/>
      </w:pPr>
    </w:p>
    <w:sectPr w:rsidR="00F57CDB" w:rsidSect="00F57CD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2DE08B0"/>
    <w:lvl w:ilvl="0">
      <w:numFmt w:val="bullet"/>
      <w:lvlText w:val="*"/>
      <w:lvlJc w:val="left"/>
    </w:lvl>
  </w:abstractNum>
  <w:abstractNum w:abstractNumId="1" w15:restartNumberingAfterBreak="0">
    <w:nsid w:val="02C43F2B"/>
    <w:multiLevelType w:val="singleLevel"/>
    <w:tmpl w:val="9B14D2EC"/>
    <w:lvl w:ilvl="0">
      <w:start w:val="2"/>
      <w:numFmt w:val="decimal"/>
      <w:lvlText w:val="3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F0278FE"/>
    <w:multiLevelType w:val="multilevel"/>
    <w:tmpl w:val="0CB02D66"/>
    <w:lvl w:ilvl="0">
      <w:start w:val="4"/>
      <w:numFmt w:val="decimal"/>
      <w:lvlText w:val="%1"/>
      <w:lvlJc w:val="left"/>
      <w:pPr>
        <w:ind w:left="465" w:hanging="465"/>
      </w:pPr>
      <w:rPr>
        <w:rFonts w:eastAsia="Times New Roman" w:hint="default"/>
      </w:rPr>
    </w:lvl>
    <w:lvl w:ilvl="1">
      <w:start w:val="14"/>
      <w:numFmt w:val="decimal"/>
      <w:lvlText w:val="%1.%2"/>
      <w:lvlJc w:val="left"/>
      <w:pPr>
        <w:ind w:left="465" w:hanging="46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D4"/>
    <w:rsid w:val="007A1FEC"/>
    <w:rsid w:val="009C04AF"/>
    <w:rsid w:val="00F57CDB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29433-378D-4ED8-AC9D-B2FA43592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CD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2508</Words>
  <Characters>14297</Characters>
  <Application>Microsoft Office Word</Application>
  <DocSecurity>0</DocSecurity>
  <Lines>119</Lines>
  <Paragraphs>33</Paragraphs>
  <ScaleCrop>false</ScaleCrop>
  <Company/>
  <LinksUpToDate>false</LinksUpToDate>
  <CharactersWithSpaces>16772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 сад-№7</dc:creator>
  <cp:keywords/>
  <dc:description/>
  <cp:lastModifiedBy>Д. сад-№7</cp:lastModifiedBy>
  <cp:revision>4</cp:revision>
  <dcterms:created xsi:type="dcterms:W3CDTF">2017-07-07T09:26:00Z</dcterms:created>
  <dcterms:modified xsi:type="dcterms:W3CDTF">2017-07-07T09:30:00Z</dcterms:modified>
</cp:coreProperties>
</file>