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21" w:rsidRDefault="00357777" w:rsidP="001C3521">
      <w:pPr>
        <w:spacing w:after="0" w:line="256" w:lineRule="auto"/>
        <w:ind w:left="360" w:right="0" w:firstLine="0"/>
        <w:jc w:val="center"/>
        <w:rPr>
          <w:lang w:val="ru-RU"/>
        </w:rPr>
      </w:pPr>
      <w:r>
        <w:rPr>
          <w:lang w:val="ru-RU"/>
        </w:rPr>
        <w:t xml:space="preserve">                        </w:t>
      </w:r>
      <w:r w:rsidR="001C3521">
        <w:rPr>
          <w:lang w:val="ru-RU"/>
        </w:rPr>
        <w:t>Утверждаю:</w:t>
      </w:r>
    </w:p>
    <w:p w:rsidR="001C3521" w:rsidRDefault="001C3521" w:rsidP="001C3521">
      <w:pPr>
        <w:spacing w:after="0" w:line="256" w:lineRule="auto"/>
        <w:ind w:left="360" w:right="0" w:firstLine="0"/>
        <w:jc w:val="center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357777">
        <w:rPr>
          <w:lang w:val="ru-RU"/>
        </w:rPr>
        <w:t xml:space="preserve">         Заведующий </w:t>
      </w:r>
      <w:r>
        <w:rPr>
          <w:lang w:val="ru-RU"/>
        </w:rPr>
        <w:t>С.В. Луковкина</w:t>
      </w:r>
    </w:p>
    <w:p w:rsidR="001C3521" w:rsidRDefault="001C3521" w:rsidP="001C3521">
      <w:pPr>
        <w:spacing w:after="0" w:line="256" w:lineRule="auto"/>
        <w:ind w:right="0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357777">
        <w:rPr>
          <w:lang w:val="ru-RU"/>
        </w:rPr>
        <w:t xml:space="preserve">                                     приказ  от </w:t>
      </w:r>
      <w:bookmarkStart w:id="0" w:name="_GoBack"/>
      <w:bookmarkEnd w:id="0"/>
      <w:r w:rsidR="00357777">
        <w:rPr>
          <w:lang w:val="ru-RU"/>
        </w:rPr>
        <w:t xml:space="preserve"> 29.08.2022 г. № 38 о/д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1C3521" w:rsidRPr="001C3521" w:rsidRDefault="001C3521" w:rsidP="001C35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1C3521">
        <w:rPr>
          <w:b/>
          <w:bCs/>
          <w:sz w:val="28"/>
          <w:szCs w:val="28"/>
          <w:lang w:val="ru-RU"/>
        </w:rPr>
        <w:t>Инструментарий для проведения процедуры ВСОКО</w:t>
      </w:r>
    </w:p>
    <w:p w:rsidR="001C3521" w:rsidRPr="001C3521" w:rsidRDefault="001C3521" w:rsidP="001C35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1C3521">
        <w:rPr>
          <w:b/>
          <w:bCs/>
          <w:sz w:val="28"/>
          <w:szCs w:val="28"/>
          <w:lang w:val="ru-RU"/>
        </w:rPr>
        <w:t>(внутренней системы оценки качества)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/>
        </w:rPr>
      </w:pP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 xml:space="preserve">1. Оценка качества основной образовательной программы дошкольного образования (ООП </w:t>
      </w:r>
      <w:proofErr w:type="gramStart"/>
      <w:r>
        <w:rPr>
          <w:b/>
          <w:bCs/>
          <w:iCs/>
          <w:szCs w:val="24"/>
          <w:lang w:val="ru-RU"/>
        </w:rPr>
        <w:t>ДО</w:t>
      </w:r>
      <w:proofErr w:type="gramEnd"/>
      <w:r>
        <w:rPr>
          <w:b/>
          <w:bCs/>
          <w:iCs/>
          <w:szCs w:val="24"/>
          <w:lang w:val="ru-RU"/>
        </w:rPr>
        <w:t>)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ФГОС </w:t>
      </w:r>
      <w:proofErr w:type="gramStart"/>
      <w:r>
        <w:rPr>
          <w:szCs w:val="24"/>
          <w:lang w:val="ru-RU"/>
        </w:rPr>
        <w:t>ДО определяет</w:t>
      </w:r>
      <w:proofErr w:type="gramEnd"/>
      <w:r>
        <w:rPr>
          <w:szCs w:val="24"/>
          <w:lang w:val="ru-RU"/>
        </w:rPr>
        <w:t xml:space="preserve"> требования к структуре образовательной программы и ее объему.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 xml:space="preserve">Показатели соответствия ООП </w:t>
      </w:r>
      <w:proofErr w:type="gramStart"/>
      <w:r>
        <w:rPr>
          <w:i/>
          <w:iCs/>
          <w:szCs w:val="24"/>
          <w:lang w:val="ru-RU"/>
        </w:rPr>
        <w:t>ДО</w:t>
      </w:r>
      <w:proofErr w:type="gramEnd"/>
      <w:r>
        <w:rPr>
          <w:i/>
          <w:iCs/>
          <w:szCs w:val="24"/>
          <w:lang w:val="ru-RU"/>
        </w:rPr>
        <w:t xml:space="preserve"> требованиям ФГОС ДО: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- наличие ООП ДО, АОП </w:t>
      </w:r>
      <w:proofErr w:type="gramStart"/>
      <w:r>
        <w:rPr>
          <w:szCs w:val="24"/>
          <w:lang w:val="ru-RU"/>
        </w:rPr>
        <w:t>ДО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- структурные компоненты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учет возрастных и индивидуальных особенностей детского контингента;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- учет потребностей и возможностей всех участников образовательных отношений </w:t>
      </w:r>
      <w:proofErr w:type="gramStart"/>
      <w:r>
        <w:rPr>
          <w:szCs w:val="24"/>
          <w:lang w:val="ru-RU"/>
        </w:rPr>
        <w:t>в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proofErr w:type="gramStart"/>
      <w:r>
        <w:rPr>
          <w:szCs w:val="24"/>
          <w:lang w:val="ru-RU"/>
        </w:rPr>
        <w:t>процессе</w:t>
      </w:r>
      <w:proofErr w:type="gramEnd"/>
      <w:r>
        <w:rPr>
          <w:szCs w:val="24"/>
          <w:lang w:val="ru-RU"/>
        </w:rPr>
        <w:t xml:space="preserve"> определения целей, содержания и организационных форм работы.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 xml:space="preserve">Критерии оценки соответствия ООП </w:t>
      </w:r>
      <w:proofErr w:type="gramStart"/>
      <w:r>
        <w:rPr>
          <w:i/>
          <w:iCs/>
          <w:szCs w:val="24"/>
          <w:lang w:val="ru-RU"/>
        </w:rPr>
        <w:t>ДО</w:t>
      </w:r>
      <w:proofErr w:type="gramEnd"/>
      <w:r>
        <w:rPr>
          <w:i/>
          <w:iCs/>
          <w:szCs w:val="24"/>
          <w:lang w:val="ru-RU"/>
        </w:rPr>
        <w:t xml:space="preserve"> требованиям ФГОС ДО: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наличие/отсутствие основной образовательной программы дошкольного образования,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- наличие/отсутствие адаптированных образовательных программ </w:t>
      </w:r>
      <w:proofErr w:type="gramStart"/>
      <w:r>
        <w:rPr>
          <w:szCs w:val="24"/>
          <w:lang w:val="ru-RU"/>
        </w:rPr>
        <w:t>дошкольного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образования для детей с ОВЗ;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наличие обязательной части ООП ДО и части, формируемой участниками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образовательных отношений в целевом, содержательном и организационном разделе (да/нет);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- соответствие целевого, содержательного и организационного компонента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>возрастным</w:t>
      </w:r>
      <w:proofErr w:type="gramEnd"/>
      <w:r>
        <w:rPr>
          <w:szCs w:val="24"/>
          <w:lang w:val="ru-RU"/>
        </w:rPr>
        <w:t xml:space="preserve"> и индивидуальным особенностям детского контингента (да/нет);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proofErr w:type="gramStart"/>
      <w:r>
        <w:rPr>
          <w:szCs w:val="24"/>
          <w:lang w:val="ru-RU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с изучением спроса на образовательные услуги со стороны потребителей (да/нет);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proofErr w:type="gramStart"/>
      <w:r>
        <w:rPr>
          <w:szCs w:val="24"/>
          <w:lang w:val="ru-RU"/>
        </w:rPr>
        <w:t>- 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образовательная деятельность (да/нет);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- целевая направленность, содержательный и организационный компонент ООП ДО </w:t>
      </w:r>
      <w:proofErr w:type="gramStart"/>
      <w:r>
        <w:rPr>
          <w:szCs w:val="24"/>
          <w:lang w:val="ru-RU"/>
        </w:rPr>
        <w:t>разработаны</w:t>
      </w:r>
      <w:proofErr w:type="gramEnd"/>
      <w:r>
        <w:rPr>
          <w:szCs w:val="24"/>
          <w:lang w:val="ru-RU"/>
        </w:rPr>
        <w:t xml:space="preserve"> на основе учета потребностей и возможностей всех участников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образовательных отношений (да/нет).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2. Процедура оценки качества психолого-педагогических условий в ДОО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 xml:space="preserve">2.1.Показатели внутренней оценки качества психолого-педагогических условий реализации ООП </w:t>
      </w:r>
      <w:proofErr w:type="gramStart"/>
      <w:r>
        <w:rPr>
          <w:i/>
          <w:iCs/>
          <w:szCs w:val="24"/>
          <w:lang w:val="ru-RU"/>
        </w:rPr>
        <w:t>ДО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характер взаимодействия сотрудников с детьми и родителями воспитанников;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lastRenderedPageBreak/>
        <w:t>- наличие возможностей для развития игровой деятельности;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наличие возможностей для вариативного развивающего дошкольного образования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2.2.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Характер взаимодействия сотрудников с детьми оценивается на основе наблюдений организации образовательной деятельности. Фиксируются результаты наблюдений на предмет их степени проявления.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В качестве критериев оценки взаимодействия сотрудников с детьми являются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следующие проявления: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-  сотрудники создают и поддерживают доброжелательную атмосферу в группе 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сотрудники способствуют установлению доверительных отношений с детьми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сотрудники чутко реагируют на инициативу детей в общении, взаимодействуя с детьми,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сотрудники учитывают их возрастные и индивидуальные особенности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сотрудники уделяют специальное внимание детям с особыми потребностями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сотрудники используют позитивные способы коррекции поведения детей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ребенка, дети постоянно находятся в поле внимания взрослого, который при необходимости включается в игру и другие виды деятельности.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В качестве критериев оценки психолого-педагогических условий социально-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личностного развития ребенка в процессе организации социально-ориентированной деятельности являются: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сотрудники создают условия для развития у детей положительного самоощущения, уверенности в себе, чувства собственного достоинства;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сотрудники создают условия для формирования у детей положительного отношения к другим людям;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сотрудники создают условия для развития у детей инициативности,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самостоятельности, ответственности;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взрослые создают условия для развития сотрудничества между детьми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педагоги приобщают детей к нравственным ценностям;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взрослые способствуют формированию у детей положительного отношения к труду;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взрослые создают предпосылки для развития у детей гражданского самосознания;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педагоги создают условия для формирования у детей навыков безопасного поведения.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В качестве критериев оценки психолого-педагогических условий социально-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личностного развития ребенка в процессе организации физического развития являются: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педагоги способствуют становлению у детей ценностей здорового образа жизни;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lastRenderedPageBreak/>
        <w:t>- педагоги создают условия для различных видов двигательной активности детей;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в ходе организованных физкультурных занятий и свободной физической активности детей педагоги реализуют индивидуальный подход;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педагоги создают условия для творческого самовыражения детей в процессе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физической активности;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ванны) и т.п.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2.3.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Процедура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наблюдение за организацией образовательной деятельности в ОО со стороны педагогических работников - фиксация результатов наблюдений в оценочных листах с уточнением степени проявления наблюдаемых явлений (балльная оценка)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- наблюдение за процессом взаимодействия всех участников образовательных отношений.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3. Процедура оценки качества организации развивающей предметно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пространственной среды в ДОО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3.1. Показатели внутренней оценки качества организации развивающей предметно - пространственной среды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насыщенность предметно-пространственной среды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трансформируемость</w:t>
      </w:r>
      <w:proofErr w:type="spellEnd"/>
      <w:r>
        <w:rPr>
          <w:szCs w:val="24"/>
          <w:lang w:val="ru-RU"/>
        </w:rPr>
        <w:t xml:space="preserve"> пространства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полифункциональность игровых материалов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вариативность предметно-пространственной среды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доступность предметно-пространственной среды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безопасность предметно-пространственной среды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3.2. Основные критерии оценки организации развивающей предметно-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пространственной среды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организация среды в ДОО обеспечивает реализацию основной образовательной программы;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развивающая предметно-пространственная среда ДОО соответствует возрасту детей;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в ДОО обеспечена доступность предметно-пространственной среды </w:t>
      </w:r>
      <w:proofErr w:type="gramStart"/>
      <w:r>
        <w:rPr>
          <w:szCs w:val="24"/>
          <w:lang w:val="ru-RU"/>
        </w:rPr>
        <w:t>для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воспитанников, в том числе детей с ограниченными возможностями здоровья и детей-инвалидов;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 xml:space="preserve"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</w:t>
      </w:r>
      <w:r>
        <w:rPr>
          <w:szCs w:val="24"/>
          <w:lang w:val="ru-RU"/>
        </w:rPr>
        <w:lastRenderedPageBreak/>
        <w:t>фотографии ребенка и его семьи; в групповых и других помещениях, на лестничных пролетах, в проходах, холлах организованы выставки с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поделками детей и пр.);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предметно-пространственная среда ДОО обеспечивает условия для развития игровой деятельности детей;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</w:rPr>
        <w:sym w:font="Times New Roman" w:char="F020"/>
      </w:r>
      <w:r>
        <w:rPr>
          <w:szCs w:val="24"/>
          <w:lang w:val="ru-RU"/>
        </w:rPr>
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книжный уголок, библиотека, зимний сад, огород, «живой уголок» и др.)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предметно-пространственная среда ДОО обеспечивает условия для художественно - 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предметно-пространственная развивающая среда ДОО является </w:t>
      </w:r>
      <w:proofErr w:type="gramStart"/>
      <w:r>
        <w:rPr>
          <w:szCs w:val="24"/>
          <w:lang w:val="ru-RU"/>
        </w:rPr>
        <w:t>трансформируемой</w:t>
      </w:r>
      <w:proofErr w:type="gramEnd"/>
      <w:r>
        <w:rPr>
          <w:szCs w:val="24"/>
          <w:lang w:val="ru-RU"/>
        </w:rPr>
        <w:t xml:space="preserve"> т.е. может меняться в зависимости от образовательной ситуации, в том числе, от меняющихся интересов и возможностей детей;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предметно-пространственная развивающая среда ДОО является полифункциональной;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предметно-пространственная развивающая среда ДОО является вариативной;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широкой общественности; для обсуждения с родителями детей вопросов, связанных с реализацией Программы и т.п.);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предметно-пространственная среда ДОО и ее элементы соответствуют требованиям по обеспечению надежности и безопасности.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3.3. Технология организации процедуры оценки организации развивающей предметно-пространственной среды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Процедура оценки предметно-пространственной развивающей среды реализации основной образовательной программы дошкольного образования включает: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наблюдение за организацией образовательной деятельности в ОО со стороны педагогических работников;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мониторинг качества организации развивающей предметно-пространственной среды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4. Процедура оценки кадровых условий реализации ООП ДОО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4.1. Показатели внутренней оценки кадровых условий реализации ООП ДОО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Процедура оценки кадровых условий реализации основной образовательной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программы дошкольного образования в организации осуществляется на основе следующих показателей: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квалификация педагогических работников и учебно-вспомогательного персонала;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должностной состав реализации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количественный состав реализации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компетенции педагогических работников.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4.2. Основные критерии оценки кадровых условий реализации ООП ДОО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Основными критериями оценки кадровых условий реализации основной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lastRenderedPageBreak/>
        <w:t>образовательной программы дошкольного образования в организации являются: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соответствие должностей педагогических работников содержанию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профильная направленность квалификации педагогических работников </w:t>
      </w:r>
      <w:proofErr w:type="gramStart"/>
      <w:r>
        <w:rPr>
          <w:szCs w:val="24"/>
          <w:lang w:val="ru-RU"/>
        </w:rPr>
        <w:t>в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proofErr w:type="gramStart"/>
      <w:r>
        <w:rPr>
          <w:szCs w:val="24"/>
          <w:lang w:val="ru-RU"/>
        </w:rPr>
        <w:t>соответствии</w:t>
      </w:r>
      <w:proofErr w:type="gramEnd"/>
      <w:r>
        <w:rPr>
          <w:szCs w:val="24"/>
          <w:lang w:val="ru-RU"/>
        </w:rPr>
        <w:t xml:space="preserve"> с занимающей должностью - отсутствие вакансий;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способность педагогических работников обеспечивать эмоциональное благополучие детей;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способность педагогических работников обеспечивать поддержку индивидуальности инициативы детей;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способность педагогических работников устанавливать правила взаимодействия в разных ситуациях;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способность педагогических работников к построению вариативного образования, ориентированного на индивидуальные особенности развития детей;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способность педагогических работников к конструктивному взаимодействию с родителями воспитанников.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 xml:space="preserve">4.3. Технология </w:t>
      </w:r>
      <w:proofErr w:type="gramStart"/>
      <w:r>
        <w:rPr>
          <w:i/>
          <w:iCs/>
          <w:szCs w:val="24"/>
          <w:lang w:val="ru-RU"/>
        </w:rPr>
        <w:t>организации процедуры оценки кадровых условий реализации</w:t>
      </w:r>
      <w:proofErr w:type="gramEnd"/>
      <w:r>
        <w:rPr>
          <w:i/>
          <w:iCs/>
          <w:szCs w:val="24"/>
          <w:lang w:val="ru-RU"/>
        </w:rPr>
        <w:t xml:space="preserve"> ООП ДОО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Процедура оценки кадровых условий для реализации основной образовательной программы дошкольного образования включает: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мониторинг уровня квалификации педагогических работников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мониторинг уровня квалификации учебно-вспомогательного персонала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мониторинг проявления профессиональных компетенций сотрудников в процессе реализации задач ООП </w:t>
      </w:r>
      <w:proofErr w:type="gramStart"/>
      <w:r>
        <w:rPr>
          <w:szCs w:val="24"/>
          <w:lang w:val="ru-RU"/>
        </w:rPr>
        <w:t>ДО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Результаты внутренней оценки кадровых условий реализации ООП ДОО фиксируются в оценочных листах.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 xml:space="preserve">5. Процедура оценки материально-технического обеспечения ООП </w:t>
      </w:r>
      <w:proofErr w:type="gramStart"/>
      <w:r>
        <w:rPr>
          <w:b/>
          <w:bCs/>
          <w:iCs/>
          <w:szCs w:val="24"/>
          <w:lang w:val="ru-RU"/>
        </w:rPr>
        <w:t>ДО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 xml:space="preserve">5.1.Показатели внутренней оценки материально-технического обеспечения ООП </w:t>
      </w:r>
      <w:proofErr w:type="gramStart"/>
      <w:r>
        <w:rPr>
          <w:i/>
          <w:iCs/>
          <w:szCs w:val="24"/>
          <w:lang w:val="ru-RU"/>
        </w:rPr>
        <w:t>ДО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Процедура </w:t>
      </w:r>
      <w:proofErr w:type="gramStart"/>
      <w:r>
        <w:rPr>
          <w:szCs w:val="24"/>
          <w:lang w:val="ru-RU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>
        <w:rPr>
          <w:szCs w:val="24"/>
          <w:lang w:val="ru-RU"/>
        </w:rPr>
        <w:t xml:space="preserve"> в организации осуществляется на основе следующих показателей: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средства обучения и воспитания детей;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учебно-методическое обеспечение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материально-техническое обеспечение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предметно-пространственная среда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 xml:space="preserve">5.2.Основные критерии оценки материально-технического обеспечения ООП </w:t>
      </w:r>
      <w:proofErr w:type="gramStart"/>
      <w:r>
        <w:rPr>
          <w:i/>
          <w:iCs/>
          <w:szCs w:val="24"/>
          <w:lang w:val="ru-RU"/>
        </w:rPr>
        <w:t>ДО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Основными критериями </w:t>
      </w:r>
      <w:proofErr w:type="gramStart"/>
      <w:r>
        <w:rPr>
          <w:szCs w:val="24"/>
          <w:lang w:val="ru-RU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>
        <w:rPr>
          <w:szCs w:val="24"/>
          <w:lang w:val="ru-RU"/>
        </w:rPr>
        <w:t xml:space="preserve"> в организации являются: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соответствие средств обучения и воспитания возрастным и индивидуальным особенностям развития детей;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обеспеченность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 xml:space="preserve"> учебно-методическими комплектами, оборудованием, специальным оснащением;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соответствие материально-технических условий требованиям пожарной безопасности;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соответствие материально-технических условий требованиям </w:t>
      </w:r>
      <w:proofErr w:type="spellStart"/>
      <w:r>
        <w:rPr>
          <w:szCs w:val="24"/>
          <w:lang w:val="ru-RU"/>
        </w:rPr>
        <w:t>СанПин</w:t>
      </w:r>
      <w:proofErr w:type="spell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соответствие предметно-пространственной среды требованиям ООП </w:t>
      </w:r>
      <w:proofErr w:type="gramStart"/>
      <w:r>
        <w:rPr>
          <w:szCs w:val="24"/>
          <w:lang w:val="ru-RU"/>
        </w:rPr>
        <w:t>ДО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lastRenderedPageBreak/>
        <w:t xml:space="preserve">5.3.Технология организации процедуры оценки материально-технического обеспечения ООП </w:t>
      </w:r>
      <w:proofErr w:type="gramStart"/>
      <w:r>
        <w:rPr>
          <w:i/>
          <w:iCs/>
          <w:szCs w:val="24"/>
          <w:lang w:val="ru-RU"/>
        </w:rPr>
        <w:t>ДО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Процедура оценки материально-технических условий для реализации основной образовательной программы дошкольного образования включает: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мониторинг средства обучения и воспитания детей;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мониторинг учебно-методического обеспечения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мониторинг материально-технического обеспечения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Результаты внутренней оценки материально-технических условий реализации ООП ДОО фиксируются в оценочных листах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 xml:space="preserve">6. Процедура оценки финансового обеспечения ООП </w:t>
      </w:r>
      <w:proofErr w:type="gramStart"/>
      <w:r>
        <w:rPr>
          <w:b/>
          <w:bCs/>
          <w:iCs/>
          <w:szCs w:val="24"/>
          <w:lang w:val="ru-RU"/>
        </w:rPr>
        <w:t>ДО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 xml:space="preserve">6.1. Показатели внутренней оценки финансового обеспечения ООП </w:t>
      </w:r>
      <w:proofErr w:type="gramStart"/>
      <w:r>
        <w:rPr>
          <w:i/>
          <w:iCs/>
          <w:szCs w:val="24"/>
          <w:lang w:val="ru-RU"/>
        </w:rPr>
        <w:t>ДО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Процедура </w:t>
      </w:r>
      <w:proofErr w:type="gramStart"/>
      <w:r>
        <w:rPr>
          <w:szCs w:val="24"/>
          <w:lang w:val="ru-RU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>
        <w:rPr>
          <w:szCs w:val="24"/>
          <w:lang w:val="ru-RU"/>
        </w:rPr>
        <w:t xml:space="preserve"> в организации осуществляется на основе следующих показателей: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норматив обеспечения реализации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структура и объем расходов, необходимый на реализацию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вариативность расходов в связи со спецификой контингента детей.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 xml:space="preserve">6.2.Основные критерии оценки финансового обеспечения ООП </w:t>
      </w:r>
      <w:proofErr w:type="gramStart"/>
      <w:r>
        <w:rPr>
          <w:i/>
          <w:iCs/>
          <w:szCs w:val="24"/>
          <w:lang w:val="ru-RU"/>
        </w:rPr>
        <w:t>ДО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фактический объем расходов на реализацию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структура и объем расходов на реализацию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>по</w:t>
      </w:r>
      <w:proofErr w:type="gramEnd"/>
      <w:r>
        <w:rPr>
          <w:szCs w:val="24"/>
          <w:lang w:val="ru-RU"/>
        </w:rPr>
        <w:t xml:space="preserve"> факту – дополнительные расходы в связи с вариативностью расходов в связи со спецификой контингента детей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объем привлечения финансов на реализацию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 xml:space="preserve">6.3.Технология организации процедуры оценки финансового обеспечения ООП </w:t>
      </w:r>
      <w:proofErr w:type="gramStart"/>
      <w:r>
        <w:rPr>
          <w:i/>
          <w:iCs/>
          <w:szCs w:val="24"/>
          <w:lang w:val="ru-RU"/>
        </w:rPr>
        <w:t>ДО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мониторинг структуры и объема расходов, затраченных на реализацию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мониторинг привлечения финансов на реализацию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Результаты внутренней оценки финансового обеспечения ООП ДОО фиксируются в оценочных листах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7. Оценка качества образовательной деятельности образовательной организации,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b/>
          <w:bCs/>
          <w:iCs/>
          <w:szCs w:val="24"/>
          <w:lang w:val="ru-RU"/>
        </w:rPr>
      </w:pPr>
      <w:proofErr w:type="gramStart"/>
      <w:r>
        <w:rPr>
          <w:b/>
          <w:bCs/>
          <w:iCs/>
          <w:szCs w:val="24"/>
          <w:lang w:val="ru-RU"/>
        </w:rPr>
        <w:t>реализующих</w:t>
      </w:r>
      <w:proofErr w:type="gramEnd"/>
      <w:r>
        <w:rPr>
          <w:b/>
          <w:bCs/>
          <w:iCs/>
          <w:szCs w:val="24"/>
          <w:lang w:val="ru-RU"/>
        </w:rPr>
        <w:t xml:space="preserve"> программы дошкольного образования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7.1. Показатели качества образовательной деятельности ДОО, реализующей программы дошкольного образования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Процедура оценки качества образовательной деятельности ДОО, реализующих программы дошкольного образования осуществляется на основе следующих показателей: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оценка качества реализации программного обеспечения в ДОО;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оценка качества с позиции открытости и доступности информации </w:t>
      </w:r>
      <w:proofErr w:type="gramStart"/>
      <w:r>
        <w:rPr>
          <w:szCs w:val="24"/>
          <w:lang w:val="ru-RU"/>
        </w:rPr>
        <w:t>об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образовательной деятельности в организациях, реализующих программы </w:t>
      </w:r>
      <w:proofErr w:type="gramStart"/>
      <w:r>
        <w:rPr>
          <w:szCs w:val="24"/>
          <w:lang w:val="ru-RU"/>
        </w:rPr>
        <w:t>дошкольного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образования;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</w:t>
      </w:r>
      <w:proofErr w:type="spellStart"/>
      <w:r>
        <w:rPr>
          <w:szCs w:val="24"/>
          <w:lang w:val="ru-RU"/>
        </w:rPr>
        <w:t>бразования</w:t>
      </w:r>
      <w:proofErr w:type="spell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оценка качества с позиции проявления доброжелательности, вежливости и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компетентности работников организаций, в которых реализуются программы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дошкольного образования;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оценка качества с позиции удовлетворенности качеством образовательной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proofErr w:type="gramStart"/>
      <w:r>
        <w:rPr>
          <w:szCs w:val="24"/>
          <w:lang w:val="ru-RU"/>
        </w:rPr>
        <w:t>деятельностью со стороны получателей образовательных услуг в организация, реализующих программы дошкольного образования.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lastRenderedPageBreak/>
        <w:t>7.2.Основные критерии оценки качества образовательной деятельности ДОО, реализующей программы дошкольного образования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доля проявления признака (процентное соотношение) - 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 xml:space="preserve">7.3.Технология </w:t>
      </w:r>
      <w:proofErr w:type="gramStart"/>
      <w:r>
        <w:rPr>
          <w:i/>
          <w:iCs/>
          <w:szCs w:val="24"/>
          <w:lang w:val="ru-RU"/>
        </w:rPr>
        <w:t>организации процедуры оценки качества образовательной деятельности</w:t>
      </w:r>
      <w:proofErr w:type="gramEnd"/>
      <w:r>
        <w:rPr>
          <w:i/>
          <w:iCs/>
          <w:szCs w:val="24"/>
          <w:lang w:val="ru-RU"/>
        </w:rPr>
        <w:t xml:space="preserve"> ДОО, реализующей программы дошкольного образования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мониторинг качества реализации образовательной деятельности в ДОО, реализующей программы дошкольного образования.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 xml:space="preserve">8. Вариативные показатели внутренней оценки качества дошкольного образования </w:t>
      </w:r>
      <w:r>
        <w:rPr>
          <w:szCs w:val="24"/>
          <w:lang w:val="ru-RU"/>
        </w:rPr>
        <w:t>(показателей качества дошкольного образования, отражающие целевые, содержательные и</w:t>
      </w:r>
      <w:r>
        <w:rPr>
          <w:b/>
          <w:bCs/>
          <w:iCs/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организационные компоненты ООП </w:t>
      </w:r>
      <w:proofErr w:type="gramStart"/>
      <w:r>
        <w:rPr>
          <w:szCs w:val="24"/>
          <w:lang w:val="ru-RU"/>
        </w:rPr>
        <w:t>ДО</w:t>
      </w:r>
      <w:proofErr w:type="gramEnd"/>
      <w:r>
        <w:rPr>
          <w:szCs w:val="24"/>
          <w:lang w:val="ru-RU"/>
        </w:rPr>
        <w:t>).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Например, качество образовательных результатов в рамках внутренней оценки качества дошкольного образования может быть </w:t>
      </w:r>
      <w:proofErr w:type="gramStart"/>
      <w:r>
        <w:rPr>
          <w:szCs w:val="24"/>
          <w:lang w:val="ru-RU"/>
        </w:rPr>
        <w:t>связана</w:t>
      </w:r>
      <w:proofErr w:type="gramEnd"/>
      <w:r>
        <w:rPr>
          <w:szCs w:val="24"/>
          <w:lang w:val="ru-RU"/>
        </w:rPr>
        <w:t xml:space="preserve"> с запросам родителей.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proofErr w:type="gramStart"/>
      <w:r>
        <w:rPr>
          <w:szCs w:val="24"/>
          <w:lang w:val="ru-RU"/>
        </w:rPr>
        <w:t>Показатели качества образовательных результатов (данные показатели не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приравниваются к целевым ориентирам дошкольного образования):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личностные результаты (включая показатели социализации и адаптации);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здоровье детей (динамика); достижения детей на конкурсах, соревнованиях,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proofErr w:type="gramStart"/>
      <w:r>
        <w:rPr>
          <w:szCs w:val="24"/>
          <w:lang w:val="ru-RU"/>
        </w:rPr>
        <w:t>олимпиадах</w:t>
      </w:r>
      <w:proofErr w:type="gramEnd"/>
      <w:r>
        <w:rPr>
          <w:szCs w:val="24"/>
          <w:lang w:val="ru-RU"/>
        </w:rPr>
        <w:t>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удовлетворённость родителей качеством образовательных услуг);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готовность детей к школьному обучению.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Показатели и критерии качества образовательных результатов не являются основанием для их формального сравнения с реальными достижениями детей.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9. Организационная и функциональная структура внутренней системы оценки качества дошкольного образования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proofErr w:type="gramStart"/>
      <w:r>
        <w:rPr>
          <w:szCs w:val="24"/>
          <w:lang w:val="ru-RU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ДОО, педагогический совет, временные консилиумы (педагогический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консилиум, творческие группы и т.д.).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Администрация: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формирует блок локальных актов, регулирующих функционирование ВСОКО в ДОО и приложений к ним, утверждает приказом заведующей и контролирует их выполнение;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разрабатывает мероприятия и готовит предложения, направленные </w:t>
      </w:r>
      <w:proofErr w:type="gramStart"/>
      <w:r>
        <w:rPr>
          <w:szCs w:val="24"/>
          <w:lang w:val="ru-RU"/>
        </w:rPr>
        <w:t>на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совершенствование системы оценки качества образования в ДОО, участвует в этих мероприятиях;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обеспечивает на основе образовательной программы проведение в ДОО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контрольно-оценочных процедур, мониторинговых, социологических и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статистических исследований по вопросам качества образования;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организует изучение информационных запросов основных пользователей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системы оценки качества образования; обеспечивает условия для подготовки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работников ДОО по осуществлению контрольно-оценочных процедур;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обеспечивает предоставление информации о качестве образования </w:t>
      </w:r>
      <w:proofErr w:type="gramStart"/>
      <w:r>
        <w:rPr>
          <w:szCs w:val="24"/>
          <w:lang w:val="ru-RU"/>
        </w:rPr>
        <w:t>на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муниципальный и региональный уровни системы оценки качества образования;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формирует информационно-аналитические материалы по результатам оценки качества образования (анализ работы ДОО за учебный год, публичный доклад и т.д.);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принимает управленческие решения по развитию качества образования </w:t>
      </w:r>
      <w:proofErr w:type="gramStart"/>
      <w:r>
        <w:rPr>
          <w:szCs w:val="24"/>
          <w:lang w:val="ru-RU"/>
        </w:rPr>
        <w:t>на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lastRenderedPageBreak/>
        <w:t>основе анализа результатов, полученных в процессе реализации ВСОКО.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i/>
          <w:iCs/>
          <w:szCs w:val="24"/>
          <w:lang w:val="ru-RU"/>
        </w:rPr>
        <w:t>Методическая служба</w:t>
      </w:r>
      <w:r>
        <w:rPr>
          <w:szCs w:val="24"/>
          <w:lang w:val="ru-RU"/>
        </w:rPr>
        <w:t>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участвуют в разработке методики оценки качества образования; участвуют в разработке системы показателей, характеризующих состояние и динамику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развития ДОО;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участвуют в разработке критериев оценки результативности профессиональной деятельности педагогов; содействуют проведению подготовки работников ДОО по осуществлению контрольно-оценочных процедур;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проводят экспертизу организации, содержания и результатов образования и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формируют предложения по их совершенствованию;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готовят предложения для администрации по выработке </w:t>
      </w:r>
      <w:proofErr w:type="gramStart"/>
      <w:r>
        <w:rPr>
          <w:szCs w:val="24"/>
          <w:lang w:val="ru-RU"/>
        </w:rPr>
        <w:t>управленческих</w:t>
      </w:r>
      <w:proofErr w:type="gramEnd"/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решений по результатам оценки качества образования на уровне ДОО.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i/>
          <w:iCs/>
          <w:szCs w:val="24"/>
          <w:lang w:val="ru-RU"/>
        </w:rPr>
      </w:pPr>
      <w:r>
        <w:rPr>
          <w:i/>
          <w:iCs/>
          <w:szCs w:val="24"/>
          <w:lang w:val="ru-RU"/>
        </w:rPr>
        <w:t>Педагогический совет: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содействует определению стратегических направлений развития системы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образования в ДОО;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принимает участие в формировании информационных запросов основных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пользователей системы оценки качества образования в ДОО;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принимает участие в обсуждении системы показателей, характеризующих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состояние и динамику развития системы дошкольного образования;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принимает участие в экспертизе качества образовательных результатов, условий организации образовательного процесса в ДОО;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принимает участие в оценке качества и результативности труда работников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ДОУ;</w:t>
      </w:r>
    </w:p>
    <w:p w:rsidR="001C3521" w:rsidRDefault="001C3521" w:rsidP="001C3521">
      <w:pPr>
        <w:autoSpaceDE w:val="0"/>
        <w:autoSpaceDN w:val="0"/>
        <w:adjustRightInd w:val="0"/>
        <w:spacing w:after="0" w:line="240" w:lineRule="auto"/>
        <w:rPr>
          <w:szCs w:val="24"/>
          <w:lang w:val="ru-RU"/>
        </w:rPr>
      </w:pPr>
      <w:r>
        <w:rPr>
          <w:szCs w:val="24"/>
        </w:rPr>
        <w:sym w:font="Times New Roman" w:char="F0B7"/>
      </w:r>
      <w:r>
        <w:rPr>
          <w:szCs w:val="24"/>
          <w:lang w:val="ru-RU"/>
        </w:rPr>
        <w:t xml:space="preserve"> содействует организации работы по повышению квалификации педагогических работников, развитию их творческих инициатив; 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1C3521" w:rsidRDefault="001C3521" w:rsidP="001C3521">
      <w:pPr>
        <w:spacing w:after="0" w:line="256" w:lineRule="auto"/>
        <w:ind w:left="360" w:right="0" w:firstLine="0"/>
        <w:jc w:val="left"/>
        <w:rPr>
          <w:lang w:val="ru-RU"/>
        </w:rPr>
      </w:pPr>
    </w:p>
    <w:p w:rsidR="001C3521" w:rsidRDefault="001C3521" w:rsidP="001C3521">
      <w:pPr>
        <w:spacing w:after="0" w:line="256" w:lineRule="auto"/>
        <w:ind w:left="36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5F0854" w:rsidRPr="001C3521" w:rsidRDefault="005F0854">
      <w:pPr>
        <w:rPr>
          <w:lang w:val="ru-RU"/>
        </w:rPr>
      </w:pPr>
    </w:p>
    <w:sectPr w:rsidR="005F0854" w:rsidRPr="001C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C7"/>
    <w:rsid w:val="001C3521"/>
    <w:rsid w:val="00357777"/>
    <w:rsid w:val="005F0854"/>
    <w:rsid w:val="0061074A"/>
    <w:rsid w:val="00B5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21"/>
    <w:pPr>
      <w:spacing w:after="14" w:line="266" w:lineRule="auto"/>
      <w:ind w:left="365" w:right="599" w:hanging="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4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21"/>
    <w:pPr>
      <w:spacing w:after="14" w:line="266" w:lineRule="auto"/>
      <w:ind w:left="365" w:right="599" w:hanging="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4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2022-12-27T13:20:00Z</cp:lastPrinted>
  <dcterms:created xsi:type="dcterms:W3CDTF">2022-12-27T13:10:00Z</dcterms:created>
  <dcterms:modified xsi:type="dcterms:W3CDTF">2022-12-29T06:31:00Z</dcterms:modified>
</cp:coreProperties>
</file>