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09" w:rsidRDefault="00067809" w:rsidP="00067809">
      <w:pPr>
        <w:spacing w:after="0" w:line="360" w:lineRule="atLeast"/>
        <w:ind w:left="-993" w:firstLine="993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FF21696" wp14:editId="055974F4">
            <wp:simplePos x="0" y="0"/>
            <wp:positionH relativeFrom="page">
              <wp:posOffset>41910</wp:posOffset>
            </wp:positionH>
            <wp:positionV relativeFrom="page">
              <wp:posOffset>24130</wp:posOffset>
            </wp:positionV>
            <wp:extent cx="7553173" cy="104648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173" cy="1046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809" w:rsidRDefault="00067809" w:rsidP="00C857F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bookmarkStart w:id="0" w:name="_GoBack"/>
      <w:bookmarkEnd w:id="0"/>
    </w:p>
    <w:p w:rsidR="00C857FD" w:rsidRDefault="00C857FD" w:rsidP="00C857F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(или) профессионального развития человека, удовлетворения его образовательных потребностей и интересов.</w:t>
      </w:r>
    </w:p>
    <w:p w:rsidR="00C857FD" w:rsidRDefault="00C857FD" w:rsidP="00C857F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Отношения в сфере образования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- совокупность общественных отношений по реализации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права граждан на образование, целью которых является освоение воспитанниками,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C857FD" w:rsidRDefault="00C857FD" w:rsidP="00C857F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Образовательная организация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C857FD" w:rsidRDefault="00C857FD" w:rsidP="00C857F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Организация, осуществляющая образовательную деятельность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-образовательные организации, а также организации, осуществляющие обучение.</w:t>
      </w:r>
    </w:p>
    <w:p w:rsidR="00C857FD" w:rsidRDefault="00C857FD" w:rsidP="00C857F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Споры между участниками образовательных отношений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- разногласия между участниками образовательных отношений по вопросам реализации права на образование.</w:t>
      </w:r>
    </w:p>
    <w:p w:rsidR="00C857FD" w:rsidRDefault="00C857FD" w:rsidP="00C857F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Уполномоченный по защите прав участников образовательного процесса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- это неофициальное лицо, наделяется полномочиями отслеживать соблюдение законных прав и интересов воспитанников, педагогов и родителей, разбирать конфликтные ситуации, заниматься правовым воспитанием, образованием и профилактикой нарушения прав всех участников образовательного процесса.</w:t>
      </w:r>
    </w:p>
    <w:p w:rsidR="00C857FD" w:rsidRDefault="00C857FD" w:rsidP="00C857F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Участники образовательных отношений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- воспитанники, родители (законные представители) несовершеннолетних воспитанников, педагогические работники и их представители.</w:t>
      </w:r>
    </w:p>
    <w:p w:rsidR="00C857FD" w:rsidRDefault="00C857FD" w:rsidP="00C857F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Участники отношений в сфере образования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C857FD" w:rsidRDefault="00C857FD" w:rsidP="00C857F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1.1. 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 ФЗ РФ от 27.07.2010 г. № 193-ФЗ «Об альтернативной процедуре урегулирования споров с участием посредника (процедура медиации)», 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5C2770"/>
            <w:sz w:val="24"/>
            <w:szCs w:val="24"/>
            <w:u w:val="none"/>
            <w:lang w:eastAsia="ru-RU"/>
          </w:rPr>
          <w:t>методических рекомендаций Минобрнауки от 18.11.2013 г.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5C2770"/>
            <w:sz w:val="24"/>
            <w:szCs w:val="24"/>
            <w:u w:val="none"/>
            <w:lang w:eastAsia="ru-RU"/>
          </w:rPr>
          <w:t>распоряжения Правительства РФ от 15.10.2012 г. № 1916-р, п.62, п.64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  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5C2770"/>
            <w:sz w:val="24"/>
            <w:szCs w:val="24"/>
            <w:u w:val="none"/>
            <w:lang w:eastAsia="ru-RU"/>
          </w:rPr>
          <w:t>ФЗ РФ от 23.07.2013 г.  № 233-ФЗ «О внесении изменения в статью 18 ФЗ «Об альтернативной процедуре урегулирования споров с участием посредника (процедуре медиации)»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«Национальной стратегией действий в интересах детей 2012-2017 годы», «Стандартами восстановительной медиации» от 2009 г.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1.2. Служба медиации создается в учреждении, объединяет воспитанников,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Учреждении.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1.3. Служба медиации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1.4. Служба медиации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учреждение может применить другие способы решения конфликта и/или меры воздействия.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1.5. Допускается создание службы медиации только из педагогов и/или специалистов Учреждения. В работе службы могут участвовать специалисты социальной и психологической службы (организации), работающей во взаимодействии с Учреждением, где создана дошкольная служба медиации.</w:t>
      </w:r>
    </w:p>
    <w:p w:rsidR="00C857FD" w:rsidRDefault="00C857FD" w:rsidP="00C857FD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службы</w:t>
      </w:r>
    </w:p>
    <w:p w:rsidR="00C857FD" w:rsidRDefault="00C857FD" w:rsidP="00C857F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Целью службы медиации является: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Оперативное реагирование на конфликты внутри МБДОУ между участниками образовательного процесса на основе сотрудничества и ориентирована на процесс коммуникации (восстановительная медиация).</w:t>
      </w:r>
    </w:p>
    <w:p w:rsidR="00C857FD" w:rsidRDefault="00C857FD" w:rsidP="00C857F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Задачами службы медиации являются</w:t>
      </w:r>
    </w:p>
    <w:p w:rsidR="00C857FD" w:rsidRDefault="00C857FD" w:rsidP="00C857FD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примирительных программ (восстановительных медиаций, кругов сообщества, дошкольных и семейных конференций и т.д.) для участников конфликтов внутри учреждения, результатом которых является как преодоление враждебности между сторонами, так и участие самих сторон в конструктивном разрешении ситуации;</w:t>
      </w:r>
    </w:p>
    <w:p w:rsidR="00C857FD" w:rsidRDefault="00C857FD" w:rsidP="00C857FD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мониторинга и сбор статистики по поступившим запросам и проведенным медиациям.</w:t>
      </w:r>
    </w:p>
    <w:p w:rsidR="00C857FD" w:rsidRDefault="00C857FD" w:rsidP="00C857FD">
      <w:pPr>
        <w:numPr>
          <w:ilvl w:val="0"/>
          <w:numId w:val="3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деятельности службы медиации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3.1. Деятельность службы медиации основана на следующих принципах:</w:t>
      </w:r>
    </w:p>
    <w:p w:rsidR="00C857FD" w:rsidRDefault="00C857FD" w:rsidP="00C857F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Принцип добровольности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предполагающий как добровольное участие дошкольников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C857FD" w:rsidRDefault="00C857FD" w:rsidP="00C857F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Принцип конфиденциальности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C857FD" w:rsidRDefault="00C857FD" w:rsidP="00C857F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Принцип нейтральности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запрещающий службе медиации принимать сторону одного из участников конфликта. Нейтральность предполагает, что служба медиации не выясняет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C857FD" w:rsidRDefault="00C857FD" w:rsidP="00C857FD">
      <w:pPr>
        <w:numPr>
          <w:ilvl w:val="0"/>
          <w:numId w:val="4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формирования службы медиации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4.1. В состав службы медиации могут входить педагоги дошкольного учреждения, прошедшие обучение проведению примирительных программ (в модели восстановительной медиации) и родители (законные представители) воспитанников.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4.2. Руководителем (куратором) службы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является  педагог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на которого возлагаются  обязанности по руководству службой медиации приказом заведующего дошкольного учреждения.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4.3. Служба примирения получает официальный статус при Педагогическом Совете            учреждения и как орган самоуправления, служба примирения не может быть подчинена и подотчетна администрации.</w:t>
      </w:r>
    </w:p>
    <w:p w:rsidR="00C857FD" w:rsidRDefault="00C857FD" w:rsidP="00C857FD">
      <w:pPr>
        <w:numPr>
          <w:ilvl w:val="0"/>
          <w:numId w:val="5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работы службы медиации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5.1. Служба медиации может получать информацию о случаях конфликтного или     криминального характера от педагогов, администрации дошкольного учреждения,             родителей (законных представителей) воспитанников, членов службы примирения.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5.2. Служба медиации принимает решение о возможности или невозможности                примирительной программы в каждом конкретном случае самостоятельно. Программы примирения добровольны и бесплатны. При необходимости о принятом решении информируются заведующий дошкольного учреждения и родительский комитет МБДОУ.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Потерпевший и обидчик (зачинщик) имеют право отказаться от процедуры примирения.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5.4.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5.5. Служба медиации самостоятельно определяет сроки и этапы проведения программы в каждом отдельном случае.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5.6.В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5.7. При необходимости служба медиации передает копию примирительного договора администрации Учреждения.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5.8.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5.9. Деятельность службы медиации фиксируется в журналах и отчетах, которые являются внутренними документами службы;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5.10. Куратор службы обеспечивает мониторинг проведенных программ, проведение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супервизий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 медиаторами на соответствие их деятельности принципам восстановительной медиации.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5.11.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  (а по указанным в пунктах 5.3  и 5.4  категориям дел участие родителей или согласие на проведение медиации в их отсутствие является обязательным).</w:t>
      </w:r>
    </w:p>
    <w:p w:rsidR="00C857FD" w:rsidRDefault="00C857FD" w:rsidP="00C857F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6.Организация деятельности службы медиации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6.1. Службе медиации по согласованию с администрацией дошкольного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6.2. Администрация Учреждения оказывает службе медиации содействие в распространении информации о деятельности службы среди педагогов и обучающихся.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6.3. Служба медиации имеет право пользоваться услугами психолога, социального педагога и других специалистов Учреждения.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6.4.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6.5. Не реже, чем один раз в квартал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6.6. В случае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  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6.7. Служба медиации может вносить на рассмотрение администрации предложения по снижению конфликтности в МБДОУ.</w:t>
      </w:r>
    </w:p>
    <w:p w:rsidR="00C857FD" w:rsidRDefault="00C857FD" w:rsidP="00C857FD">
      <w:pPr>
        <w:numPr>
          <w:ilvl w:val="0"/>
          <w:numId w:val="6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Заключительные положения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7.1.  Настоящее положение вступает в силу с момента утверждения.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7.2.  Изменения в настоящее положение вносятся заведующим дошкольным учреждением и Педагогическим Советом  дошкольного  учреждения.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                                                                               </w:t>
      </w: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857FD" w:rsidRDefault="00C857FD" w:rsidP="00C857F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517933" w:rsidRDefault="00517933"/>
    <w:sectPr w:rsidR="00517933" w:rsidSect="000678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5F3A"/>
    <w:multiLevelType w:val="multilevel"/>
    <w:tmpl w:val="11A2D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D6C"/>
    <w:multiLevelType w:val="multilevel"/>
    <w:tmpl w:val="64661A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825A5"/>
    <w:multiLevelType w:val="multilevel"/>
    <w:tmpl w:val="C9DA5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81089"/>
    <w:multiLevelType w:val="multilevel"/>
    <w:tmpl w:val="2ED8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A1F08"/>
    <w:multiLevelType w:val="multilevel"/>
    <w:tmpl w:val="7BA4D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F5A7C"/>
    <w:multiLevelType w:val="multilevel"/>
    <w:tmpl w:val="31723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16"/>
    <w:rsid w:val="00067809"/>
    <w:rsid w:val="00070B16"/>
    <w:rsid w:val="00517933"/>
    <w:rsid w:val="00C8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40A30-3C76-4FF7-883F-4EE1BB1D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ovka.my1.ru/mediac-dok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1426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novka.my1.ru/rekomendacii.doc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Д. сад-№7</cp:lastModifiedBy>
  <cp:revision>4</cp:revision>
  <dcterms:created xsi:type="dcterms:W3CDTF">2017-07-10T06:05:00Z</dcterms:created>
  <dcterms:modified xsi:type="dcterms:W3CDTF">2017-07-10T06:49:00Z</dcterms:modified>
</cp:coreProperties>
</file>